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D4EFB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D4EFB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6D4EFB" w:rsidRPr="003B5280" w:rsidRDefault="006D4EFB" w:rsidP="006D4EFB">
      <w:pPr>
        <w:jc w:val="both"/>
        <w:rPr>
          <w:b/>
          <w:sz w:val="28"/>
          <w:szCs w:val="28"/>
          <w:lang w:val="uk-UA"/>
        </w:rPr>
      </w:pPr>
      <w:r w:rsidRPr="003B5280">
        <w:rPr>
          <w:b/>
          <w:sz w:val="28"/>
          <w:szCs w:val="28"/>
          <w:lang w:val="uk-UA"/>
        </w:rPr>
        <w:t>Про призначення відповідальн</w:t>
      </w:r>
      <w:r>
        <w:rPr>
          <w:b/>
          <w:sz w:val="28"/>
          <w:szCs w:val="28"/>
          <w:lang w:val="uk-UA"/>
        </w:rPr>
        <w:t>их</w:t>
      </w:r>
    </w:p>
    <w:p w:rsidR="006D4EFB" w:rsidRPr="003B5280" w:rsidRDefault="006D4EFB" w:rsidP="006D4E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осі</w:t>
      </w:r>
      <w:r w:rsidRPr="003B5280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 xml:space="preserve"> за ведення </w:t>
      </w:r>
      <w:r w:rsidRPr="003B5280">
        <w:rPr>
          <w:b/>
          <w:sz w:val="28"/>
          <w:szCs w:val="28"/>
          <w:lang w:val="uk-UA"/>
        </w:rPr>
        <w:t>архів</w:t>
      </w:r>
      <w:r>
        <w:rPr>
          <w:b/>
          <w:sz w:val="28"/>
          <w:szCs w:val="28"/>
          <w:lang w:val="uk-UA"/>
        </w:rPr>
        <w:t>у</w:t>
      </w:r>
    </w:p>
    <w:p w:rsidR="006D4EFB" w:rsidRPr="003B5280" w:rsidRDefault="006D4EFB" w:rsidP="006D4EFB">
      <w:pPr>
        <w:jc w:val="both"/>
        <w:rPr>
          <w:b/>
          <w:sz w:val="28"/>
          <w:szCs w:val="28"/>
          <w:lang w:val="uk-UA"/>
        </w:rPr>
      </w:pPr>
      <w:proofErr w:type="spellStart"/>
      <w:r w:rsidRPr="003B5280">
        <w:rPr>
          <w:b/>
          <w:sz w:val="28"/>
          <w:szCs w:val="28"/>
          <w:lang w:val="uk-UA"/>
        </w:rPr>
        <w:t>Срібнянської</w:t>
      </w:r>
      <w:proofErr w:type="spellEnd"/>
      <w:r w:rsidRPr="003B5280">
        <w:rPr>
          <w:b/>
          <w:sz w:val="28"/>
          <w:szCs w:val="28"/>
          <w:lang w:val="uk-UA"/>
        </w:rPr>
        <w:t xml:space="preserve"> селищної ради </w:t>
      </w:r>
    </w:p>
    <w:p w:rsidR="006D4EFB" w:rsidRDefault="006D4EFB" w:rsidP="006D4EFB">
      <w:pPr>
        <w:jc w:val="both"/>
        <w:rPr>
          <w:sz w:val="28"/>
          <w:szCs w:val="28"/>
          <w:lang w:val="uk-UA"/>
        </w:rPr>
      </w:pPr>
    </w:p>
    <w:p w:rsidR="006D4EFB" w:rsidRPr="0012182F" w:rsidRDefault="006D4EFB" w:rsidP="006D4EFB">
      <w:pPr>
        <w:jc w:val="both"/>
        <w:rPr>
          <w:sz w:val="28"/>
          <w:szCs w:val="28"/>
          <w:lang w:val="uk-UA"/>
        </w:rPr>
      </w:pPr>
    </w:p>
    <w:p w:rsidR="006D4EFB" w:rsidRPr="0012182F" w:rsidRDefault="006D4EFB" w:rsidP="006D4EFB">
      <w:pPr>
        <w:ind w:firstLine="720"/>
        <w:jc w:val="both"/>
        <w:rPr>
          <w:sz w:val="28"/>
          <w:szCs w:val="28"/>
          <w:lang w:val="uk-UA"/>
        </w:rPr>
      </w:pPr>
      <w:r w:rsidRPr="001F6D0F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ст.ст. 42,59 </w:t>
      </w:r>
      <w:r w:rsidRPr="009759D3">
        <w:rPr>
          <w:color w:val="000000"/>
          <w:sz w:val="28"/>
          <w:szCs w:val="28"/>
          <w:lang w:val="uk-UA"/>
        </w:rPr>
        <w:t xml:space="preserve">Закону України </w:t>
      </w:r>
      <w:r>
        <w:rPr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hyperlink r:id="rId9" w:tgtFrame="_blank" w:history="1">
        <w:r w:rsidRPr="001F6D0F">
          <w:rPr>
            <w:color w:val="000000"/>
            <w:sz w:val="28"/>
            <w:szCs w:val="28"/>
            <w:lang w:val="uk-UA"/>
          </w:rPr>
          <w:t>Закону України «Про Національний архівний фонд та архівні установи»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r w:rsidRPr="00691614">
        <w:rPr>
          <w:sz w:val="28"/>
          <w:szCs w:val="28"/>
          <w:lang w:val="uk-UA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691614">
        <w:rPr>
          <w:sz w:val="28"/>
          <w:szCs w:val="28"/>
          <w:lang w:val="uk-UA"/>
        </w:rPr>
        <w:t>органах</w:t>
      </w:r>
      <w:proofErr w:type="spellEnd"/>
      <w:r w:rsidRPr="00691614">
        <w:rPr>
          <w:sz w:val="28"/>
          <w:szCs w:val="28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№1000/5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745AE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зобов’язую</w:t>
      </w:r>
      <w:r w:rsidRPr="005470D6">
        <w:rPr>
          <w:sz w:val="28"/>
          <w:szCs w:val="28"/>
          <w:lang w:val="uk-UA"/>
        </w:rPr>
        <w:t>:</w:t>
      </w:r>
    </w:p>
    <w:p w:rsidR="006D4EFB" w:rsidRPr="00CB39FF" w:rsidRDefault="006D4EFB" w:rsidP="006D4EFB">
      <w:pPr>
        <w:numPr>
          <w:ilvl w:val="0"/>
          <w:numId w:val="46"/>
        </w:numPr>
        <w:spacing w:before="100" w:beforeAutospacing="1" w:after="200"/>
        <w:ind w:left="0" w:firstLine="709"/>
        <w:jc w:val="both"/>
        <w:rPr>
          <w:sz w:val="28"/>
          <w:lang w:val="uk-UA"/>
        </w:rPr>
      </w:pPr>
      <w:proofErr w:type="spellStart"/>
      <w:r w:rsidRPr="00CB39FF">
        <w:rPr>
          <w:sz w:val="28"/>
          <w:szCs w:val="28"/>
        </w:rPr>
        <w:t>Призначити</w:t>
      </w:r>
      <w:proofErr w:type="spellEnd"/>
      <w:r w:rsidRPr="00CB39FF">
        <w:rPr>
          <w:sz w:val="28"/>
          <w:szCs w:val="28"/>
        </w:rPr>
        <w:t xml:space="preserve"> </w:t>
      </w:r>
      <w:proofErr w:type="spellStart"/>
      <w:r w:rsidRPr="00CB39FF">
        <w:rPr>
          <w:sz w:val="28"/>
          <w:szCs w:val="28"/>
        </w:rPr>
        <w:t>відповідальними</w:t>
      </w:r>
      <w:proofErr w:type="spellEnd"/>
      <w:r w:rsidRPr="00CB39FF">
        <w:rPr>
          <w:sz w:val="28"/>
          <w:szCs w:val="28"/>
        </w:rPr>
        <w:t xml:space="preserve"> </w:t>
      </w:r>
      <w:r w:rsidRPr="00CB39FF">
        <w:rPr>
          <w:sz w:val="28"/>
          <w:szCs w:val="28"/>
          <w:lang w:val="uk-UA"/>
        </w:rPr>
        <w:t xml:space="preserve">особами за </w:t>
      </w:r>
      <w:r>
        <w:rPr>
          <w:sz w:val="28"/>
          <w:szCs w:val="28"/>
          <w:lang w:val="uk-UA"/>
        </w:rPr>
        <w:t xml:space="preserve">ведення </w:t>
      </w:r>
      <w:proofErr w:type="gramStart"/>
      <w:r>
        <w:rPr>
          <w:sz w:val="28"/>
          <w:szCs w:val="28"/>
          <w:lang w:val="uk-UA"/>
        </w:rPr>
        <w:t>арх</w:t>
      </w:r>
      <w:proofErr w:type="gramEnd"/>
      <w:r>
        <w:rPr>
          <w:sz w:val="28"/>
          <w:szCs w:val="28"/>
          <w:lang w:val="uk-UA"/>
        </w:rPr>
        <w:t xml:space="preserve">іву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</w:p>
    <w:p w:rsidR="006D4EFB" w:rsidRDefault="006D4EFB" w:rsidP="006D4EFB">
      <w:pPr>
        <w:numPr>
          <w:ilvl w:val="1"/>
          <w:numId w:val="46"/>
        </w:numPr>
        <w:spacing w:before="100" w:beforeAutospacing="1" w:after="20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Начальника відділу бухгалтерського обліку та звітності – головного бухгалтера  Євгена ЛИСАЧА –в частині бухгалтерської документації.</w:t>
      </w:r>
    </w:p>
    <w:p w:rsidR="006D4EFB" w:rsidRDefault="006D4EFB" w:rsidP="006D4EFB">
      <w:pPr>
        <w:numPr>
          <w:ilvl w:val="1"/>
          <w:numId w:val="46"/>
        </w:numPr>
        <w:spacing w:before="100" w:beforeAutospacing="1" w:after="20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Начальника відділу кадрової роботи Людмилу БОРЩЕНКО - в частині документації з кадрових питань.</w:t>
      </w:r>
    </w:p>
    <w:p w:rsidR="006D4EFB" w:rsidRPr="00F73566" w:rsidRDefault="006D4EFB" w:rsidP="006D4EFB">
      <w:pPr>
        <w:numPr>
          <w:ilvl w:val="1"/>
          <w:numId w:val="46"/>
        </w:numPr>
        <w:spacing w:before="100" w:beforeAutospacing="1" w:after="20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Начальника загального відділу Ніну ЛУК’ЯНОВУ – в частині документації апарату селищної ради та виконавчого комітету.</w:t>
      </w:r>
    </w:p>
    <w:p w:rsidR="006D4EFB" w:rsidRDefault="006D4EFB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2182F">
        <w:rPr>
          <w:sz w:val="28"/>
          <w:szCs w:val="28"/>
          <w:lang w:val="uk-UA"/>
        </w:rPr>
        <w:t>Контроль за виконанням цього розпорядження</w:t>
      </w:r>
      <w:r>
        <w:rPr>
          <w:sz w:val="28"/>
          <w:szCs w:val="28"/>
          <w:lang w:val="uk-UA"/>
        </w:rPr>
        <w:t xml:space="preserve"> покласти на заступника селищного голови Володимира ШУЛЯКА.</w:t>
      </w:r>
    </w:p>
    <w:p w:rsidR="006D4EFB" w:rsidRDefault="006D4EFB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6D4EFB" w:rsidRDefault="006D4EFB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6D4EFB" w:rsidRPr="0012182F" w:rsidRDefault="006D4EFB" w:rsidP="006D4EF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D333E" w:rsidRPr="00C14A87" w:rsidRDefault="00FB196F" w:rsidP="00850B64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BF" w:rsidRDefault="009D07BF" w:rsidP="00C9463F">
      <w:r>
        <w:separator/>
      </w:r>
    </w:p>
  </w:endnote>
  <w:endnote w:type="continuationSeparator" w:id="0">
    <w:p w:rsidR="009D07BF" w:rsidRDefault="009D07BF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BF" w:rsidRDefault="009D07BF" w:rsidP="00C9463F">
      <w:r>
        <w:separator/>
      </w:r>
    </w:p>
  </w:footnote>
  <w:footnote w:type="continuationSeparator" w:id="0">
    <w:p w:rsidR="009D07BF" w:rsidRDefault="009D07BF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64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0"/>
  </w:num>
  <w:num w:numId="4">
    <w:abstractNumId w:val="36"/>
  </w:num>
  <w:num w:numId="5">
    <w:abstractNumId w:val="42"/>
  </w:num>
  <w:num w:numId="6">
    <w:abstractNumId w:val="0"/>
  </w:num>
  <w:num w:numId="7">
    <w:abstractNumId w:val="16"/>
  </w:num>
  <w:num w:numId="8">
    <w:abstractNumId w:val="34"/>
  </w:num>
  <w:num w:numId="9">
    <w:abstractNumId w:val="9"/>
  </w:num>
  <w:num w:numId="10">
    <w:abstractNumId w:val="32"/>
  </w:num>
  <w:num w:numId="11">
    <w:abstractNumId w:val="2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22"/>
  </w:num>
  <w:num w:numId="19">
    <w:abstractNumId w:val="43"/>
  </w:num>
  <w:num w:numId="20">
    <w:abstractNumId w:val="37"/>
  </w:num>
  <w:num w:numId="21">
    <w:abstractNumId w:val="14"/>
  </w:num>
  <w:num w:numId="22">
    <w:abstractNumId w:val="39"/>
  </w:num>
  <w:num w:numId="23">
    <w:abstractNumId w:val="17"/>
  </w:num>
  <w:num w:numId="24">
    <w:abstractNumId w:val="25"/>
  </w:num>
  <w:num w:numId="25">
    <w:abstractNumId w:val="30"/>
  </w:num>
  <w:num w:numId="26">
    <w:abstractNumId w:val="38"/>
  </w:num>
  <w:num w:numId="27">
    <w:abstractNumId w:val="27"/>
  </w:num>
  <w:num w:numId="28">
    <w:abstractNumId w:val="40"/>
  </w:num>
  <w:num w:numId="29">
    <w:abstractNumId w:val="41"/>
  </w:num>
  <w:num w:numId="30">
    <w:abstractNumId w:val="21"/>
  </w:num>
  <w:num w:numId="31">
    <w:abstractNumId w:val="3"/>
  </w:num>
  <w:num w:numId="32">
    <w:abstractNumId w:val="26"/>
  </w:num>
  <w:num w:numId="33">
    <w:abstractNumId w:val="8"/>
  </w:num>
  <w:num w:numId="34">
    <w:abstractNumId w:val="44"/>
  </w:num>
  <w:num w:numId="35">
    <w:abstractNumId w:val="5"/>
  </w:num>
  <w:num w:numId="36">
    <w:abstractNumId w:val="28"/>
  </w:num>
  <w:num w:numId="37">
    <w:abstractNumId w:val="31"/>
  </w:num>
  <w:num w:numId="38">
    <w:abstractNumId w:val="15"/>
  </w:num>
  <w:num w:numId="39">
    <w:abstractNumId w:val="1"/>
  </w:num>
  <w:num w:numId="40">
    <w:abstractNumId w:val="33"/>
  </w:num>
  <w:num w:numId="41">
    <w:abstractNumId w:val="19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html:file://F:\&#1055;&#1088;&#1086;%20&#1079;&#1072;&#1090;&#1074;&#1077;&#1088;&#1076;&#1078;&#1077;&#1085;&#1085;&#1103;%20&#1058;&#1080;&#1087;&#1086;&#1074;&#1086;&#1075;&#1086;%20&#1087;&#1086;&#1083;&#1086;&#1078;&#1077;&#1085;&#1085;&#1103;%20&#1087;&#1088;&#1086;%20&#1077;&#1082;&#1089;&#1087;&#1077;&#1088;&#1090;&#1085;&#1091;%20&#1082;&#1086;&#1084;&#1110;&#1089;&#1110;&#1102;...%20_%20&#1074;&#1110;&#1076;%2019.06.2013%20&#8470;%201227_5.mht!/laws/show/3814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2021-07-06T12:08:00Z</cp:lastPrinted>
  <dcterms:created xsi:type="dcterms:W3CDTF">2021-07-06T12:05:00Z</dcterms:created>
  <dcterms:modified xsi:type="dcterms:W3CDTF">2021-07-06T12:08:00Z</dcterms:modified>
</cp:coreProperties>
</file>