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591EB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4A1">
        <w:rPr>
          <w:rFonts w:ascii="Times New Roman" w:hAnsi="Times New Roman"/>
          <w:sz w:val="28"/>
          <w:szCs w:val="28"/>
          <w:lang w:val="uk-UA"/>
        </w:rPr>
        <w:t>89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FD37BC">
        <w:rPr>
          <w:rFonts w:ascii="Times New Roman" w:hAnsi="Times New Roman"/>
          <w:b/>
          <w:sz w:val="28"/>
          <w:szCs w:val="28"/>
          <w:lang w:val="uk-UA"/>
        </w:rPr>
        <w:t>ХІЛОБОК Л.В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FD37BC">
        <w:rPr>
          <w:rFonts w:ascii="Times New Roman" w:hAnsi="Times New Roman"/>
          <w:b/>
          <w:sz w:val="28"/>
          <w:szCs w:val="28"/>
          <w:lang w:val="uk-UA"/>
        </w:rPr>
        <w:t>Берегова 37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D37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D37BC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FD37BC">
        <w:rPr>
          <w:rFonts w:ascii="Times New Roman" w:hAnsi="Times New Roman"/>
          <w:b/>
          <w:sz w:val="28"/>
          <w:szCs w:val="28"/>
          <w:lang w:val="uk-UA"/>
        </w:rPr>
        <w:t xml:space="preserve"> Дігтярі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D37BC">
        <w:rPr>
          <w:rFonts w:ascii="Times New Roman" w:hAnsi="Times New Roman"/>
          <w:sz w:val="28"/>
          <w:szCs w:val="28"/>
          <w:lang w:val="uk-UA"/>
        </w:rPr>
        <w:t>ХІЛОБОК Лесі Володимирівни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D37BC">
        <w:rPr>
          <w:rFonts w:ascii="Times New Roman" w:hAnsi="Times New Roman"/>
          <w:sz w:val="28"/>
          <w:szCs w:val="28"/>
          <w:lang w:val="uk-UA"/>
        </w:rPr>
        <w:t xml:space="preserve">Берегова 37,  </w:t>
      </w:r>
      <w:proofErr w:type="spellStart"/>
      <w:r w:rsidR="00FD37B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D37BC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D37BC">
        <w:rPr>
          <w:rFonts w:ascii="Times New Roman" w:hAnsi="Times New Roman"/>
          <w:sz w:val="28"/>
          <w:szCs w:val="28"/>
          <w:lang w:val="uk-UA"/>
        </w:rPr>
        <w:t>ХІЛОБОК Лесі Володимирівні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D37BC">
        <w:rPr>
          <w:rFonts w:ascii="Times New Roman" w:hAnsi="Times New Roman"/>
          <w:sz w:val="28"/>
          <w:szCs w:val="28"/>
          <w:lang w:val="uk-UA"/>
        </w:rPr>
        <w:t>Берегова 37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D37B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D37BC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114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4114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D37BC">
        <w:rPr>
          <w:rFonts w:ascii="Times New Roman" w:hAnsi="Times New Roman"/>
          <w:sz w:val="28"/>
          <w:szCs w:val="28"/>
          <w:lang w:val="uk-UA"/>
        </w:rPr>
        <w:t>ХІЛОБОК Лесі Володимирівні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42268"/>
    <w:rsid w:val="00366175"/>
    <w:rsid w:val="00391443"/>
    <w:rsid w:val="00391FCD"/>
    <w:rsid w:val="003D279D"/>
    <w:rsid w:val="003E77D7"/>
    <w:rsid w:val="00404F51"/>
    <w:rsid w:val="004114A1"/>
    <w:rsid w:val="00443BBB"/>
    <w:rsid w:val="00463E4F"/>
    <w:rsid w:val="00464389"/>
    <w:rsid w:val="0047455B"/>
    <w:rsid w:val="0049547C"/>
    <w:rsid w:val="004D7CE4"/>
    <w:rsid w:val="00503BF2"/>
    <w:rsid w:val="00522FF1"/>
    <w:rsid w:val="005353A8"/>
    <w:rsid w:val="00591EB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4D32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  <w:rsid w:val="00F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2021-02-22T07:59:00Z</cp:lastPrinted>
  <dcterms:created xsi:type="dcterms:W3CDTF">2021-02-22T08:00:00Z</dcterms:created>
  <dcterms:modified xsi:type="dcterms:W3CDTF">2021-03-22T09:11:00Z</dcterms:modified>
</cp:coreProperties>
</file>