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B66E48">
      <w:pPr>
        <w:tabs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00DA2" w:rsidP="00D3292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100DA2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100DA2" w:rsidRPr="00100DA2" w:rsidRDefault="00100DA2" w:rsidP="00100DA2">
      <w:pPr>
        <w:rPr>
          <w:sz w:val="26"/>
          <w:szCs w:val="26"/>
          <w:lang w:val="uk-UA"/>
        </w:rPr>
      </w:pPr>
    </w:p>
    <w:p w:rsidR="00100DA2" w:rsidRDefault="00100DA2" w:rsidP="00100DA2">
      <w:pPr>
        <w:tabs>
          <w:tab w:val="left" w:pos="709"/>
          <w:tab w:val="left" w:pos="851"/>
        </w:tabs>
        <w:rPr>
          <w:b/>
          <w:sz w:val="28"/>
        </w:rPr>
      </w:pPr>
      <w:r w:rsidRPr="00FB609C"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призначених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уповноважених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осіб</w:t>
      </w:r>
      <w:proofErr w:type="spellEnd"/>
      <w:proofErr w:type="gramEnd"/>
      <w:r>
        <w:rPr>
          <w:b/>
          <w:sz w:val="28"/>
        </w:rPr>
        <w:t xml:space="preserve"> </w:t>
      </w:r>
    </w:p>
    <w:p w:rsidR="00100DA2" w:rsidRDefault="00100DA2" w:rsidP="00100DA2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з питань </w:t>
      </w:r>
      <w:proofErr w:type="spellStart"/>
      <w:r>
        <w:rPr>
          <w:b/>
          <w:sz w:val="28"/>
        </w:rPr>
        <w:t>призначення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страхових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виплат</w:t>
      </w:r>
      <w:proofErr w:type="spellEnd"/>
      <w:r>
        <w:rPr>
          <w:b/>
          <w:sz w:val="28"/>
        </w:rPr>
        <w:t xml:space="preserve"> </w:t>
      </w:r>
    </w:p>
    <w:p w:rsidR="00100DA2" w:rsidRDefault="00100DA2" w:rsidP="00100DA2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за </w:t>
      </w:r>
      <w:proofErr w:type="spellStart"/>
      <w:proofErr w:type="gramStart"/>
      <w:r>
        <w:rPr>
          <w:b/>
          <w:sz w:val="28"/>
        </w:rPr>
        <w:t>соц</w:t>
      </w:r>
      <w:proofErr w:type="gramEnd"/>
      <w:r>
        <w:rPr>
          <w:b/>
          <w:sz w:val="28"/>
        </w:rPr>
        <w:t>іальним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страхуванням</w:t>
      </w:r>
      <w:proofErr w:type="spellEnd"/>
    </w:p>
    <w:p w:rsidR="00100DA2" w:rsidRDefault="00100DA2" w:rsidP="00100DA2">
      <w:pPr>
        <w:tabs>
          <w:tab w:val="left" w:pos="1140"/>
        </w:tabs>
        <w:rPr>
          <w:b/>
          <w:sz w:val="28"/>
        </w:rPr>
      </w:pPr>
    </w:p>
    <w:p w:rsidR="00100DA2" w:rsidRPr="000D6F32" w:rsidRDefault="00100DA2" w:rsidP="00100DA2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пункту 20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42 та пункту 8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59 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керуючись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статтею</w:t>
      </w:r>
      <w:proofErr w:type="spellEnd"/>
      <w:r>
        <w:rPr>
          <w:sz w:val="28"/>
        </w:rPr>
        <w:t xml:space="preserve"> 22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загальнообов’язкове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 xml:space="preserve">іальне </w:t>
      </w:r>
      <w:proofErr w:type="spellStart"/>
      <w:r>
        <w:rPr>
          <w:sz w:val="28"/>
        </w:rPr>
        <w:t>страхування</w:t>
      </w:r>
      <w:proofErr w:type="spellEnd"/>
      <w:r>
        <w:rPr>
          <w:sz w:val="28"/>
        </w:rPr>
        <w:t>» від 23.09.1999 №1105-ХІ</w:t>
      </w:r>
      <w:r>
        <w:rPr>
          <w:sz w:val="28"/>
          <w:lang w:val="en-US"/>
        </w:rPr>
        <w:t>V</w:t>
      </w:r>
      <w:r>
        <w:rPr>
          <w:sz w:val="28"/>
        </w:rPr>
        <w:t xml:space="preserve"> (у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від 21.09.2022 №2620-ІХ), </w:t>
      </w:r>
      <w:proofErr w:type="spellStart"/>
      <w:r w:rsidRPr="000D6F32">
        <w:rPr>
          <w:b/>
          <w:sz w:val="28"/>
        </w:rPr>
        <w:t>зобов’язую</w:t>
      </w:r>
      <w:proofErr w:type="spellEnd"/>
      <w:r w:rsidRPr="000D6F32">
        <w:rPr>
          <w:b/>
          <w:sz w:val="28"/>
        </w:rPr>
        <w:t>:</w:t>
      </w:r>
    </w:p>
    <w:p w:rsidR="00100DA2" w:rsidRDefault="00100DA2" w:rsidP="00100DA2">
      <w:pPr>
        <w:jc w:val="both"/>
        <w:rPr>
          <w:sz w:val="28"/>
        </w:rPr>
      </w:pPr>
    </w:p>
    <w:p w:rsidR="00100DA2" w:rsidRDefault="00100DA2" w:rsidP="00100DA2">
      <w:pPr>
        <w:ind w:firstLine="567"/>
        <w:jc w:val="both"/>
        <w:rPr>
          <w:sz w:val="28"/>
        </w:rPr>
      </w:pPr>
      <w:r>
        <w:rPr>
          <w:sz w:val="28"/>
        </w:rPr>
        <w:t xml:space="preserve">1. ПРИПИНИТИ </w:t>
      </w:r>
      <w:proofErr w:type="spellStart"/>
      <w:r>
        <w:rPr>
          <w:sz w:val="28"/>
        </w:rPr>
        <w:t>повноваження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дію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соц</w:t>
      </w:r>
      <w:proofErr w:type="gramEnd"/>
      <w:r>
        <w:rPr>
          <w:sz w:val="28"/>
        </w:rPr>
        <w:t xml:space="preserve">іального </w:t>
      </w:r>
      <w:proofErr w:type="spellStart"/>
      <w:r>
        <w:rPr>
          <w:sz w:val="28"/>
        </w:rPr>
        <w:t>страхування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утвореної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розпорядженням</w:t>
      </w:r>
      <w:proofErr w:type="spellEnd"/>
      <w:r>
        <w:rPr>
          <w:sz w:val="28"/>
        </w:rPr>
        <w:t xml:space="preserve"> селищного голови від 07.02.2018 №12 «Про </w:t>
      </w:r>
      <w:proofErr w:type="spellStart"/>
      <w:r>
        <w:rPr>
          <w:sz w:val="28"/>
        </w:rPr>
        <w:t>створення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загальнообов’язкового</w:t>
      </w:r>
      <w:proofErr w:type="spellEnd"/>
      <w:r>
        <w:rPr>
          <w:sz w:val="28"/>
        </w:rPr>
        <w:t xml:space="preserve"> державного соціального </w:t>
      </w:r>
      <w:proofErr w:type="spellStart"/>
      <w:r>
        <w:rPr>
          <w:sz w:val="28"/>
        </w:rPr>
        <w:t>страхування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зв’язку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тимчасовою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втратою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працездатності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витрата</w:t>
      </w:r>
      <w:bookmarkStart w:id="0" w:name="_GoBack"/>
      <w:bookmarkEnd w:id="0"/>
      <w:r>
        <w:rPr>
          <w:sz w:val="28"/>
        </w:rPr>
        <w:t>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зумовленими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народженням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похованням</w:t>
      </w:r>
      <w:proofErr w:type="spellEnd"/>
      <w:r>
        <w:rPr>
          <w:sz w:val="28"/>
        </w:rPr>
        <w:t>».</w:t>
      </w:r>
    </w:p>
    <w:p w:rsidR="00100DA2" w:rsidRDefault="00100DA2" w:rsidP="00100DA2">
      <w:pPr>
        <w:ind w:firstLine="567"/>
        <w:jc w:val="both"/>
        <w:rPr>
          <w:sz w:val="28"/>
        </w:rPr>
      </w:pP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ПРИЗНАЧИТИ </w:t>
      </w:r>
      <w:proofErr w:type="spellStart"/>
      <w:r>
        <w:rPr>
          <w:sz w:val="28"/>
          <w:szCs w:val="28"/>
        </w:rPr>
        <w:t>уповноваженими</w:t>
      </w:r>
      <w:proofErr w:type="spellEnd"/>
      <w:r>
        <w:rPr>
          <w:sz w:val="28"/>
          <w:szCs w:val="28"/>
        </w:rPr>
        <w:t xml:space="preserve"> особами з питань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страхуванням</w:t>
      </w:r>
      <w:proofErr w:type="spellEnd"/>
      <w:r>
        <w:rPr>
          <w:sz w:val="28"/>
          <w:szCs w:val="28"/>
        </w:rPr>
        <w:t xml:space="preserve"> з 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2023 року:</w:t>
      </w:r>
    </w:p>
    <w:p w:rsidR="00100DA2" w:rsidRPr="004837EF" w:rsidRDefault="00100DA2" w:rsidP="00100DA2">
      <w:pPr>
        <w:ind w:firstLine="567"/>
        <w:jc w:val="both"/>
        <w:rPr>
          <w:sz w:val="28"/>
          <w:szCs w:val="28"/>
        </w:rPr>
      </w:pPr>
      <w:r w:rsidRPr="004837EF">
        <w:rPr>
          <w:sz w:val="28"/>
          <w:szCs w:val="28"/>
        </w:rPr>
        <w:t xml:space="preserve"> </w:t>
      </w: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БОРЩЕНКО Людмилу </w:t>
      </w:r>
      <w:proofErr w:type="spellStart"/>
      <w:r>
        <w:rPr>
          <w:sz w:val="28"/>
          <w:szCs w:val="28"/>
        </w:rPr>
        <w:t>Володимирівну</w:t>
      </w:r>
      <w:proofErr w:type="spellEnd"/>
      <w:r>
        <w:rPr>
          <w:sz w:val="28"/>
          <w:szCs w:val="28"/>
        </w:rPr>
        <w:t xml:space="preserve"> – начальника відділу з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роботи;</w:t>
      </w:r>
    </w:p>
    <w:p w:rsidR="00100DA2" w:rsidRDefault="00100DA2" w:rsidP="00100DA2">
      <w:pPr>
        <w:ind w:firstLine="567"/>
        <w:jc w:val="both"/>
        <w:rPr>
          <w:sz w:val="28"/>
          <w:szCs w:val="28"/>
        </w:rPr>
      </w:pP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ЛИСАЧА </w:t>
      </w:r>
      <w:proofErr w:type="spellStart"/>
      <w:r>
        <w:rPr>
          <w:sz w:val="28"/>
          <w:szCs w:val="28"/>
        </w:rPr>
        <w:t>Євгена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Олексійовича</w:t>
      </w:r>
      <w:proofErr w:type="spellEnd"/>
      <w:r>
        <w:rPr>
          <w:sz w:val="28"/>
          <w:szCs w:val="28"/>
        </w:rPr>
        <w:t xml:space="preserve"> – начальника відділу бухгалтерського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та звітності – головного бухгалтера;</w:t>
      </w:r>
    </w:p>
    <w:p w:rsidR="00100DA2" w:rsidRDefault="00100DA2" w:rsidP="00100DA2">
      <w:pPr>
        <w:ind w:firstLine="567"/>
        <w:jc w:val="both"/>
        <w:rPr>
          <w:sz w:val="28"/>
          <w:szCs w:val="28"/>
        </w:rPr>
      </w:pP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НИКОНЕНКО </w:t>
      </w:r>
      <w:proofErr w:type="spellStart"/>
      <w:r>
        <w:rPr>
          <w:sz w:val="28"/>
          <w:szCs w:val="28"/>
        </w:rPr>
        <w:t>Наталію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Михайлівну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відділу бухгалтерського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та звітності.</w:t>
      </w:r>
    </w:p>
    <w:p w:rsidR="00100DA2" w:rsidRDefault="00100DA2" w:rsidP="00100DA2">
      <w:pPr>
        <w:ind w:firstLine="567"/>
        <w:jc w:val="both"/>
        <w:rPr>
          <w:sz w:val="28"/>
          <w:szCs w:val="28"/>
        </w:rPr>
      </w:pP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Зобов’язати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100DA2" w:rsidRDefault="00100DA2" w:rsidP="0010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контролювати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своєчасність</w:t>
      </w:r>
      <w:proofErr w:type="spellEnd"/>
      <w:r>
        <w:rPr>
          <w:sz w:val="28"/>
          <w:szCs w:val="28"/>
        </w:rPr>
        <w:t xml:space="preserve"> здійснення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>;</w:t>
      </w:r>
    </w:p>
    <w:p w:rsidR="00100DA2" w:rsidRDefault="00100DA2" w:rsidP="00100DA2">
      <w:pPr>
        <w:jc w:val="both"/>
        <w:rPr>
          <w:sz w:val="28"/>
          <w:szCs w:val="28"/>
          <w:lang w:val="uk-UA"/>
        </w:rPr>
      </w:pPr>
    </w:p>
    <w:p w:rsidR="00100DA2" w:rsidRDefault="00100DA2" w:rsidP="00100DA2">
      <w:pPr>
        <w:jc w:val="both"/>
        <w:rPr>
          <w:sz w:val="28"/>
          <w:szCs w:val="28"/>
          <w:lang w:val="uk-UA"/>
        </w:rPr>
      </w:pPr>
    </w:p>
    <w:p w:rsidR="00100DA2" w:rsidRDefault="00100DA2" w:rsidP="00100DA2">
      <w:pPr>
        <w:jc w:val="both"/>
        <w:rPr>
          <w:sz w:val="28"/>
          <w:szCs w:val="28"/>
          <w:lang w:val="uk-UA"/>
        </w:rPr>
      </w:pPr>
    </w:p>
    <w:p w:rsidR="00100DA2" w:rsidRPr="00100DA2" w:rsidRDefault="00100DA2" w:rsidP="00100DA2">
      <w:pPr>
        <w:jc w:val="both"/>
        <w:rPr>
          <w:sz w:val="28"/>
          <w:szCs w:val="28"/>
          <w:lang w:val="uk-UA"/>
        </w:rPr>
      </w:pP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ухвалювати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про </w:t>
      </w:r>
      <w:proofErr w:type="spellStart"/>
      <w:r>
        <w:rPr>
          <w:sz w:val="28"/>
          <w:szCs w:val="28"/>
        </w:rPr>
        <w:t>відмову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призначенні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</w:t>
      </w:r>
      <w:proofErr w:type="spellEnd"/>
      <w:r>
        <w:rPr>
          <w:sz w:val="28"/>
          <w:szCs w:val="28"/>
        </w:rPr>
        <w:t>);</w:t>
      </w:r>
    </w:p>
    <w:p w:rsidR="00100DA2" w:rsidRDefault="00100DA2" w:rsidP="00100DA2">
      <w:pPr>
        <w:ind w:firstLine="567"/>
        <w:jc w:val="both"/>
        <w:rPr>
          <w:sz w:val="28"/>
          <w:szCs w:val="28"/>
        </w:rPr>
      </w:pPr>
    </w:p>
    <w:p w:rsidR="00100DA2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розглядати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документів, які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>.</w:t>
      </w:r>
    </w:p>
    <w:p w:rsidR="00100DA2" w:rsidRDefault="00100DA2" w:rsidP="00100DA2">
      <w:pPr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100DA2" w:rsidRPr="00144F98" w:rsidRDefault="00100DA2" w:rsidP="0010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4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4F98">
        <w:rPr>
          <w:sz w:val="28"/>
          <w:szCs w:val="28"/>
        </w:rPr>
        <w:t xml:space="preserve">Контроль за </w:t>
      </w:r>
      <w:proofErr w:type="spellStart"/>
      <w:r w:rsidRPr="00144F98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 w:rsidRPr="00144F98">
        <w:rPr>
          <w:sz w:val="28"/>
          <w:szCs w:val="28"/>
        </w:rPr>
        <w:t xml:space="preserve"> </w:t>
      </w:r>
      <w:proofErr w:type="spellStart"/>
      <w:r w:rsidRPr="00144F98">
        <w:rPr>
          <w:sz w:val="28"/>
          <w:szCs w:val="28"/>
        </w:rPr>
        <w:t>даного</w:t>
      </w:r>
      <w:proofErr w:type="spellEnd"/>
      <w:r w:rsidRPr="00144F98"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100DA2" w:rsidRPr="00100DA2" w:rsidRDefault="00105ED9" w:rsidP="002D40F7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A6A5B" w:rsidRDefault="002A6A5B" w:rsidP="002A6A5B">
      <w:pPr>
        <w:ind w:firstLine="567"/>
        <w:jc w:val="both"/>
        <w:rPr>
          <w:sz w:val="28"/>
          <w:szCs w:val="28"/>
          <w:lang w:val="uk-UA"/>
        </w:rPr>
      </w:pPr>
    </w:p>
    <w:p w:rsidR="00CB0B89" w:rsidRPr="00E520AB" w:rsidRDefault="00CB0B89" w:rsidP="004B2D28">
      <w:pPr>
        <w:tabs>
          <w:tab w:val="left" w:pos="567"/>
        </w:tabs>
        <w:ind w:righ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C97ED2">
        <w:rPr>
          <w:b/>
          <w:sz w:val="28"/>
          <w:szCs w:val="28"/>
          <w:lang w:val="uk-UA"/>
        </w:rPr>
        <w:t xml:space="preserve">                               Олена </w:t>
      </w:r>
      <w:r>
        <w:rPr>
          <w:b/>
          <w:sz w:val="28"/>
          <w:szCs w:val="28"/>
          <w:lang w:val="uk-UA"/>
        </w:rPr>
        <w:t>ПАНЧЕНКО</w:t>
      </w:r>
    </w:p>
    <w:p w:rsidR="00CB0B89" w:rsidRPr="00E520AB" w:rsidRDefault="00CB0B89" w:rsidP="00CB0B89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DC56D4" w:rsidRDefault="00DC56D4" w:rsidP="00DC56D4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4B" w:rsidRDefault="00BD0D4B" w:rsidP="00C9463F">
      <w:r>
        <w:separator/>
      </w:r>
    </w:p>
  </w:endnote>
  <w:endnote w:type="continuationSeparator" w:id="0">
    <w:p w:rsidR="00BD0D4B" w:rsidRDefault="00BD0D4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4B" w:rsidRDefault="00BD0D4B" w:rsidP="00C9463F">
      <w:r>
        <w:separator/>
      </w:r>
    </w:p>
  </w:footnote>
  <w:footnote w:type="continuationSeparator" w:id="0">
    <w:p w:rsidR="00BD0D4B" w:rsidRDefault="00BD0D4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A2C1E">
    <w:pPr>
      <w:pStyle w:val="af"/>
      <w:jc w:val="center"/>
    </w:pPr>
    <w:fldSimple w:instr="PAGE   \* MERGEFORMAT">
      <w:r w:rsidR="00105ED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5"/>
  </w:num>
  <w:num w:numId="11">
    <w:abstractNumId w:val="40"/>
  </w:num>
  <w:num w:numId="12">
    <w:abstractNumId w:val="9"/>
  </w:num>
  <w:num w:numId="13">
    <w:abstractNumId w:val="3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3"/>
  </w:num>
  <w:num w:numId="27">
    <w:abstractNumId w:val="39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2"/>
  </w:num>
  <w:num w:numId="33">
    <w:abstractNumId w:val="15"/>
  </w:num>
  <w:num w:numId="34">
    <w:abstractNumId w:val="27"/>
  </w:num>
  <w:num w:numId="35">
    <w:abstractNumId w:val="36"/>
  </w:num>
  <w:num w:numId="36">
    <w:abstractNumId w:val="41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2C1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0DA2"/>
    <w:rsid w:val="00102134"/>
    <w:rsid w:val="00103436"/>
    <w:rsid w:val="00103A4D"/>
    <w:rsid w:val="00104013"/>
    <w:rsid w:val="0010461F"/>
    <w:rsid w:val="00105ED9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915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D4B"/>
    <w:rsid w:val="00BD0E02"/>
    <w:rsid w:val="00BD1CC6"/>
    <w:rsid w:val="00BD40A6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6575-26B8-451C-B330-AEDF649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2023-02-15T15:10:00Z</cp:lastPrinted>
  <dcterms:created xsi:type="dcterms:W3CDTF">2023-02-15T15:05:00Z</dcterms:created>
  <dcterms:modified xsi:type="dcterms:W3CDTF">2023-02-15T15:28:00Z</dcterms:modified>
</cp:coreProperties>
</file>