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0</w:t>
            </w:r>
            <w:r w:rsidR="00401359">
              <w:rPr>
                <w:color w:val="000000"/>
                <w:sz w:val="28"/>
                <w:szCs w:val="28"/>
                <w:lang w:val="uk-UA"/>
              </w:rPr>
              <w:t>1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 xml:space="preserve"> 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AD079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p w:rsidR="00AD079A" w:rsidRDefault="00AD079A" w:rsidP="00AD079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</w:t>
      </w:r>
    </w:p>
    <w:p w:rsidR="00AD079A" w:rsidRDefault="005C7791" w:rsidP="00AD079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="00AD079A"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AD079A">
        <w:rPr>
          <w:rFonts w:ascii="Times New Roman" w:hAnsi="Times New Roman"/>
          <w:b/>
          <w:sz w:val="28"/>
          <w:szCs w:val="28"/>
          <w:lang w:val="uk-UA"/>
        </w:rPr>
        <w:t>3</w:t>
      </w:r>
      <w:r w:rsidR="00AD079A"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D079A" w:rsidRPr="009C19AD" w:rsidRDefault="00AD079A" w:rsidP="00AD079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AD079A" w:rsidRPr="00AD079A" w:rsidRDefault="00AD079A" w:rsidP="00AD079A">
      <w:pPr>
        <w:pStyle w:val="a4"/>
        <w:tabs>
          <w:tab w:val="left" w:pos="709"/>
        </w:tabs>
        <w:ind w:firstLine="567"/>
        <w:jc w:val="both"/>
        <w:rPr>
          <w:b/>
          <w:szCs w:val="28"/>
          <w:lang w:val="uk-UA"/>
        </w:rPr>
      </w:pPr>
      <w:r w:rsidRPr="00AD079A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AD079A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</w:t>
      </w:r>
      <w:r>
        <w:rPr>
          <w:szCs w:val="28"/>
          <w:lang w:val="uk-UA"/>
        </w:rPr>
        <w:t>фінансів України від 26.08.2014</w:t>
      </w:r>
      <w:r w:rsidRPr="00AD079A">
        <w:rPr>
          <w:szCs w:val="28"/>
          <w:lang w:val="uk-UA"/>
        </w:rPr>
        <w:t xml:space="preserve"> №836 «</w:t>
      </w:r>
      <w:r>
        <w:rPr>
          <w:szCs w:val="28"/>
          <w:lang w:val="uk-UA"/>
        </w:rPr>
        <w:t>Про деякі питання запровадження</w:t>
      </w:r>
      <w:r w:rsidRPr="00AD079A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AD079A">
        <w:rPr>
          <w:szCs w:val="28"/>
          <w:lang w:val="uk-UA"/>
        </w:rPr>
        <w:t xml:space="preserve"> №1209 «Про внесення змін до деяких наказів Міністерства фінансів України», </w:t>
      </w:r>
      <w:r w:rsidRPr="00AD079A">
        <w:rPr>
          <w:b/>
          <w:szCs w:val="28"/>
          <w:lang w:val="uk-UA"/>
        </w:rPr>
        <w:t>зобов’язую:</w:t>
      </w:r>
    </w:p>
    <w:p w:rsidR="00AD079A" w:rsidRDefault="00AD079A" w:rsidP="00AD079A">
      <w:pPr>
        <w:ind w:firstLine="708"/>
        <w:jc w:val="both"/>
        <w:rPr>
          <w:iCs/>
          <w:sz w:val="28"/>
          <w:szCs w:val="28"/>
          <w:lang w:val="uk-UA"/>
        </w:rPr>
      </w:pPr>
    </w:p>
    <w:p w:rsidR="00AD079A" w:rsidRDefault="00AD079A" w:rsidP="00AD07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AD079A" w:rsidRDefault="00AD079A" w:rsidP="00AD079A">
      <w:pPr>
        <w:ind w:firstLine="567"/>
        <w:jc w:val="both"/>
        <w:rPr>
          <w:sz w:val="28"/>
          <w:szCs w:val="28"/>
          <w:lang w:val="uk-UA"/>
        </w:rPr>
      </w:pPr>
    </w:p>
    <w:p w:rsidR="00AD079A" w:rsidRDefault="00AD079A" w:rsidP="00AD079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401359" w:rsidRDefault="00401359" w:rsidP="00401359">
      <w:pPr>
        <w:tabs>
          <w:tab w:val="left" w:pos="1755"/>
        </w:tabs>
        <w:rPr>
          <w:sz w:val="28"/>
          <w:szCs w:val="28"/>
          <w:lang w:val="uk-UA"/>
        </w:rPr>
      </w:pPr>
    </w:p>
    <w:p w:rsidR="00401359" w:rsidRPr="00401359" w:rsidRDefault="00401359" w:rsidP="001D0979">
      <w:pPr>
        <w:tabs>
          <w:tab w:val="left" w:pos="567"/>
          <w:tab w:val="left" w:pos="709"/>
          <w:tab w:val="left" w:pos="1755"/>
        </w:tabs>
        <w:rPr>
          <w:sz w:val="28"/>
          <w:szCs w:val="28"/>
          <w:lang w:val="uk-UA"/>
        </w:rPr>
      </w:pPr>
    </w:p>
    <w:p w:rsidR="00401359" w:rsidRDefault="00401359" w:rsidP="0040135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                          Олена ПАНЧЕНКО</w:t>
      </w:r>
    </w:p>
    <w:p w:rsidR="00401359" w:rsidRPr="00401359" w:rsidRDefault="00401359" w:rsidP="0088562B">
      <w:pPr>
        <w:rPr>
          <w:sz w:val="16"/>
          <w:szCs w:val="16"/>
        </w:rPr>
      </w:pPr>
    </w:p>
    <w:sectPr w:rsidR="00401359" w:rsidRPr="0040135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41" w:rsidRDefault="00734D41" w:rsidP="00C9463F">
      <w:r>
        <w:separator/>
      </w:r>
    </w:p>
  </w:endnote>
  <w:endnote w:type="continuationSeparator" w:id="0">
    <w:p w:rsidR="00734D41" w:rsidRDefault="00734D4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41" w:rsidRDefault="00734D41" w:rsidP="00C9463F">
      <w:r>
        <w:separator/>
      </w:r>
    </w:p>
  </w:footnote>
  <w:footnote w:type="continuationSeparator" w:id="0">
    <w:p w:rsidR="00734D41" w:rsidRDefault="00734D4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96C77">
    <w:pPr>
      <w:pStyle w:val="af"/>
      <w:jc w:val="center"/>
    </w:pPr>
    <w:fldSimple w:instr="PAGE   \* MERGEFORMAT">
      <w:r w:rsidR="00AF3B8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BBF2-A7C8-43A5-9FF4-40765325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2023-06-01T05:57:00Z</cp:lastPrinted>
  <dcterms:created xsi:type="dcterms:W3CDTF">2023-05-31T14:04:00Z</dcterms:created>
  <dcterms:modified xsi:type="dcterms:W3CDTF">2023-06-01T06:02:00Z</dcterms:modified>
</cp:coreProperties>
</file>