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 січня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B0518E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B0518E" w:rsidRDefault="00B0518E" w:rsidP="00B0518E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</w:t>
      </w:r>
    </w:p>
    <w:p w:rsidR="00B0518E" w:rsidRDefault="00B0518E" w:rsidP="00B0518E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B0518E" w:rsidRPr="009C19AD" w:rsidRDefault="00B0518E" w:rsidP="00B0518E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0518E" w:rsidRPr="00B0518E" w:rsidRDefault="00B0518E" w:rsidP="00B0518E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B0518E">
        <w:rPr>
          <w:szCs w:val="28"/>
          <w:lang w:val="uk-UA"/>
        </w:rPr>
        <w:t xml:space="preserve">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B0518E">
        <w:rPr>
          <w:szCs w:val="28"/>
          <w:lang w:val="uk-UA"/>
        </w:rPr>
        <w:t xml:space="preserve"> Прикінцевих та перехідних положень Бюджетного Кодексу України,  керуючись пунктом 20 частини четвертої статті 42, частиною восьмою статті 59 Закону України «Про місцеве самоврядування в Україні», Закону України «Про Державний бюджет України на 2023 рік», наказу Міністерства фінансів України від 26.08.2014 №836 «Про деякі питання запровадження  програмно - цільового методу складання та виконання місцевих бюджетів» (зі змінами), наказу Міністерства </w:t>
      </w:r>
      <w:r>
        <w:rPr>
          <w:szCs w:val="28"/>
          <w:lang w:val="uk-UA"/>
        </w:rPr>
        <w:t>фінансів України від 28.12.2018</w:t>
      </w:r>
      <w:r w:rsidRPr="00B0518E">
        <w:rPr>
          <w:szCs w:val="28"/>
          <w:lang w:val="uk-UA"/>
        </w:rPr>
        <w:t xml:space="preserve"> №1209 «Про внесення змін до деяких наказів Міністерства фінансів України», згідно рішення  тридцять першої сесії восьмого скликання  селищної ради від 26.01.2024 «Про внесення змін до рішення дев’ятнадцятої </w:t>
      </w:r>
      <w:r>
        <w:rPr>
          <w:szCs w:val="28"/>
          <w:lang w:val="uk-UA"/>
        </w:rPr>
        <w:t xml:space="preserve">сесії </w:t>
      </w:r>
      <w:r w:rsidRPr="00B0518E">
        <w:rPr>
          <w:szCs w:val="28"/>
          <w:lang w:val="uk-UA"/>
        </w:rPr>
        <w:t>восьмого скликання  селищної ради від 23.12.202</w:t>
      </w:r>
      <w:r>
        <w:rPr>
          <w:szCs w:val="28"/>
          <w:lang w:val="uk-UA"/>
        </w:rPr>
        <w:t>2</w:t>
      </w:r>
      <w:r w:rsidRPr="00B0518E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Про</w:t>
      </w:r>
      <w:r w:rsidRPr="00B0518E">
        <w:rPr>
          <w:szCs w:val="28"/>
          <w:lang w:val="uk-UA"/>
        </w:rPr>
        <w:t xml:space="preserve"> бюджет Срібнянської селищної терит</w:t>
      </w:r>
      <w:r>
        <w:rPr>
          <w:szCs w:val="28"/>
          <w:lang w:val="uk-UA"/>
        </w:rPr>
        <w:t xml:space="preserve">оріальної громади </w:t>
      </w:r>
      <w:r w:rsidRPr="00B0518E">
        <w:rPr>
          <w:szCs w:val="28"/>
          <w:lang w:val="uk-UA"/>
        </w:rPr>
        <w:t xml:space="preserve">на 2023 рік» (код бюджету 25530000000)», </w:t>
      </w:r>
      <w:r w:rsidRPr="00B0518E">
        <w:rPr>
          <w:b/>
          <w:szCs w:val="28"/>
          <w:lang w:val="uk-UA"/>
        </w:rPr>
        <w:t>зобов’язую:</w:t>
      </w:r>
    </w:p>
    <w:p w:rsidR="00B0518E" w:rsidRDefault="00B0518E" w:rsidP="00B0518E">
      <w:pPr>
        <w:ind w:firstLine="708"/>
        <w:jc w:val="both"/>
        <w:rPr>
          <w:iCs/>
          <w:sz w:val="28"/>
          <w:szCs w:val="28"/>
          <w:lang w:val="uk-UA"/>
        </w:rPr>
      </w:pPr>
    </w:p>
    <w:p w:rsidR="00B0518E" w:rsidRDefault="00B0518E" w:rsidP="00B051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B0518E" w:rsidRDefault="00B0518E" w:rsidP="00B0518E">
      <w:pPr>
        <w:ind w:firstLine="567"/>
        <w:jc w:val="both"/>
        <w:rPr>
          <w:sz w:val="28"/>
          <w:szCs w:val="28"/>
          <w:lang w:val="uk-UA"/>
        </w:rPr>
      </w:pPr>
    </w:p>
    <w:p w:rsidR="00B0518E" w:rsidRDefault="00B0518E" w:rsidP="00B0518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B0518E" w:rsidRDefault="00B0518E" w:rsidP="00B0518E">
      <w:pPr>
        <w:ind w:firstLine="567"/>
        <w:jc w:val="both"/>
        <w:rPr>
          <w:sz w:val="28"/>
          <w:szCs w:val="28"/>
          <w:lang w:val="uk-UA"/>
        </w:rPr>
      </w:pPr>
    </w:p>
    <w:p w:rsidR="00B0518E" w:rsidRDefault="00B0518E" w:rsidP="00B051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0118110 «</w:t>
      </w:r>
      <w:r w:rsidRPr="00ED47C2">
        <w:rPr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sz w:val="28"/>
          <w:szCs w:val="28"/>
          <w:lang w:val="uk-UA"/>
        </w:rPr>
        <w:t>».</w:t>
      </w:r>
    </w:p>
    <w:p w:rsidR="00B0518E" w:rsidRDefault="00B0518E" w:rsidP="00B0518E">
      <w:pPr>
        <w:ind w:firstLine="567"/>
        <w:jc w:val="both"/>
        <w:rPr>
          <w:sz w:val="28"/>
          <w:szCs w:val="28"/>
          <w:lang w:val="uk-UA"/>
        </w:rPr>
      </w:pPr>
    </w:p>
    <w:p w:rsidR="00B0518E" w:rsidRDefault="00B0518E" w:rsidP="00B051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65693C" w:rsidRDefault="0065693C" w:rsidP="00914F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AD0B38" w:rsidRPr="0016764E" w:rsidRDefault="00AD0B38" w:rsidP="00914F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AD0B38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AD0B38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 xml:space="preserve">Олена ПАНЧЕНКО 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4B" w:rsidRDefault="004B634B" w:rsidP="00C9463F">
      <w:r>
        <w:separator/>
      </w:r>
    </w:p>
  </w:endnote>
  <w:endnote w:type="continuationSeparator" w:id="0">
    <w:p w:rsidR="004B634B" w:rsidRDefault="004B634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4B" w:rsidRDefault="004B634B" w:rsidP="00C9463F">
      <w:r>
        <w:separator/>
      </w:r>
    </w:p>
  </w:footnote>
  <w:footnote w:type="continuationSeparator" w:id="0">
    <w:p w:rsidR="004B634B" w:rsidRDefault="004B634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3B0238">
    <w:pPr>
      <w:pStyle w:val="af1"/>
      <w:jc w:val="center"/>
    </w:pPr>
    <w:fldSimple w:instr="PAGE   \* MERGEFORMAT">
      <w:r w:rsidR="00AD0B38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238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B634B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518E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3BD1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6CC0-55AB-486C-A107-10BB9133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2024-01-30T09:51:00Z</cp:lastPrinted>
  <dcterms:created xsi:type="dcterms:W3CDTF">2024-01-31T07:46:00Z</dcterms:created>
  <dcterms:modified xsi:type="dcterms:W3CDTF">2024-01-31T07:46:00Z</dcterms:modified>
</cp:coreProperties>
</file>