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E866EE" w:rsidP="00881FDE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881FDE">
              <w:rPr>
                <w:color w:val="000000"/>
                <w:sz w:val="28"/>
                <w:szCs w:val="28"/>
                <w:lang w:val="uk-UA"/>
              </w:rPr>
              <w:t>6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C4601"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E866EE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881FDE">
              <w:rPr>
                <w:color w:val="000000"/>
                <w:sz w:val="28"/>
                <w:szCs w:val="28"/>
                <w:lang w:val="uk-UA"/>
              </w:rPr>
              <w:t>2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881FDE" w:rsidRPr="00026B86" w:rsidRDefault="00881FDE" w:rsidP="00881FDE">
      <w:pPr>
        <w:rPr>
          <w:b/>
          <w:bCs/>
          <w:iCs/>
          <w:sz w:val="28"/>
          <w:szCs w:val="28"/>
          <w:lang w:val="uk-UA"/>
        </w:rPr>
      </w:pPr>
      <w:r w:rsidRPr="00026B86">
        <w:rPr>
          <w:b/>
          <w:bCs/>
          <w:iCs/>
          <w:sz w:val="28"/>
          <w:szCs w:val="28"/>
          <w:lang w:val="uk-UA"/>
        </w:rPr>
        <w:t>Про проведення щорічної оцінки виконання</w:t>
      </w:r>
    </w:p>
    <w:p w:rsidR="00881FDE" w:rsidRPr="00026B86" w:rsidRDefault="00881FDE" w:rsidP="00881FDE">
      <w:pPr>
        <w:rPr>
          <w:b/>
          <w:bCs/>
          <w:iCs/>
          <w:sz w:val="28"/>
          <w:szCs w:val="28"/>
          <w:lang w:val="uk-UA"/>
        </w:rPr>
      </w:pPr>
      <w:r w:rsidRPr="00026B86">
        <w:rPr>
          <w:b/>
          <w:bCs/>
          <w:iCs/>
          <w:sz w:val="28"/>
          <w:szCs w:val="28"/>
          <w:lang w:val="uk-UA"/>
        </w:rPr>
        <w:t>посадовими особами місцевого самоврядування</w:t>
      </w:r>
    </w:p>
    <w:p w:rsidR="00881FDE" w:rsidRPr="00026B86" w:rsidRDefault="00881FDE" w:rsidP="00881FDE">
      <w:pPr>
        <w:rPr>
          <w:b/>
          <w:bCs/>
          <w:iCs/>
          <w:sz w:val="28"/>
          <w:szCs w:val="28"/>
          <w:lang w:val="uk-UA"/>
        </w:rPr>
      </w:pPr>
      <w:r w:rsidRPr="00026B86">
        <w:rPr>
          <w:b/>
          <w:bCs/>
          <w:iCs/>
          <w:sz w:val="28"/>
          <w:szCs w:val="28"/>
          <w:lang w:val="uk-UA"/>
        </w:rPr>
        <w:t xml:space="preserve">Срібнянської селищної ради покладених </w:t>
      </w:r>
    </w:p>
    <w:p w:rsidR="00881FDE" w:rsidRPr="00026B86" w:rsidRDefault="00881FDE" w:rsidP="00881FDE">
      <w:pPr>
        <w:rPr>
          <w:rFonts w:eastAsiaTheme="minorEastAsia"/>
          <w:b/>
          <w:bCs/>
          <w:iCs/>
          <w:sz w:val="28"/>
          <w:szCs w:val="28"/>
          <w:lang w:val="uk-UA"/>
        </w:rPr>
      </w:pPr>
      <w:r w:rsidRPr="00026B86">
        <w:rPr>
          <w:b/>
          <w:bCs/>
          <w:iCs/>
          <w:sz w:val="28"/>
          <w:szCs w:val="28"/>
          <w:lang w:val="uk-UA"/>
        </w:rPr>
        <w:t>на них обов’язків і завдань за 20</w:t>
      </w:r>
      <w:r>
        <w:rPr>
          <w:b/>
          <w:bCs/>
          <w:iCs/>
          <w:sz w:val="28"/>
          <w:szCs w:val="28"/>
          <w:lang w:val="uk-UA"/>
        </w:rPr>
        <w:t>23</w:t>
      </w:r>
      <w:r w:rsidRPr="00026B86">
        <w:rPr>
          <w:b/>
          <w:bCs/>
          <w:iCs/>
          <w:sz w:val="28"/>
          <w:szCs w:val="28"/>
          <w:lang w:val="uk-UA"/>
        </w:rPr>
        <w:t xml:space="preserve"> рік</w:t>
      </w:r>
    </w:p>
    <w:p w:rsidR="00881FDE" w:rsidRDefault="00881FDE" w:rsidP="00881FDE">
      <w:pPr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81FDE" w:rsidRDefault="00881FDE" w:rsidP="006A7053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 w:rsidRPr="00026B86">
        <w:rPr>
          <w:sz w:val="28"/>
          <w:szCs w:val="28"/>
          <w:lang w:val="uk-UA"/>
        </w:rPr>
        <w:t xml:space="preserve">Відповідно до пункту 20 частини </w:t>
      </w:r>
      <w:r>
        <w:rPr>
          <w:sz w:val="28"/>
          <w:szCs w:val="28"/>
          <w:lang w:val="uk-UA"/>
        </w:rPr>
        <w:t>четвертої</w:t>
      </w:r>
      <w:r w:rsidRPr="00026B86">
        <w:rPr>
          <w:sz w:val="28"/>
          <w:szCs w:val="28"/>
          <w:lang w:val="uk-UA"/>
        </w:rPr>
        <w:t xml:space="preserve"> статті 42 та пункту 8 статті 59 Закону України «Про місцеве самоврядування в Україні»</w:t>
      </w:r>
      <w:r>
        <w:rPr>
          <w:sz w:val="28"/>
          <w:szCs w:val="28"/>
          <w:lang w:val="uk-UA"/>
        </w:rPr>
        <w:t>, Порядку проведення щорічної оцінки виконання посадовими особами місцевого самоврядування Срібнянської селищної ради покладених на них обов’язків і завдань</w:t>
      </w:r>
      <w:r>
        <w:rPr>
          <w:color w:val="000000"/>
          <w:sz w:val="28"/>
          <w:szCs w:val="28"/>
          <w:lang w:val="uk-UA"/>
        </w:rPr>
        <w:t xml:space="preserve">, </w:t>
      </w:r>
      <w:r w:rsidRPr="00FE1B5E">
        <w:rPr>
          <w:color w:val="000000"/>
          <w:sz w:val="28"/>
          <w:szCs w:val="28"/>
          <w:lang w:val="uk-UA"/>
        </w:rPr>
        <w:t>враховуючи загальні методичні рекомендації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FE1B5E">
        <w:rPr>
          <w:color w:val="000000"/>
          <w:sz w:val="28"/>
          <w:szCs w:val="28"/>
          <w:lang w:val="uk-UA"/>
        </w:rPr>
        <w:t>щодо проведення щорічної оцінки виконання посадовими особами місцевого самоврядування покладених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FE1B5E">
        <w:rPr>
          <w:color w:val="000000"/>
          <w:sz w:val="28"/>
          <w:szCs w:val="28"/>
          <w:lang w:val="uk-UA"/>
        </w:rPr>
        <w:t>на них обов</w:t>
      </w:r>
      <w:r>
        <w:rPr>
          <w:color w:val="000000"/>
          <w:sz w:val="28"/>
          <w:szCs w:val="28"/>
          <w:lang w:val="uk-UA"/>
        </w:rPr>
        <w:t>’</w:t>
      </w:r>
      <w:r w:rsidRPr="00FE1B5E">
        <w:rPr>
          <w:color w:val="000000"/>
          <w:sz w:val="28"/>
          <w:szCs w:val="28"/>
          <w:lang w:val="uk-UA"/>
        </w:rPr>
        <w:t>язків і завдань,</w:t>
      </w:r>
      <w:r>
        <w:rPr>
          <w:color w:val="000000"/>
          <w:sz w:val="28"/>
          <w:szCs w:val="28"/>
          <w:lang w:val="uk-UA"/>
        </w:rPr>
        <w:t xml:space="preserve"> </w:t>
      </w:r>
      <w:r w:rsidRPr="00FE1B5E">
        <w:rPr>
          <w:color w:val="000000"/>
          <w:sz w:val="28"/>
          <w:szCs w:val="28"/>
          <w:lang w:val="uk-UA"/>
        </w:rPr>
        <w:t xml:space="preserve">затверджені наказом </w:t>
      </w:r>
      <w:proofErr w:type="spellStart"/>
      <w:r w:rsidRPr="00FE1B5E">
        <w:rPr>
          <w:color w:val="000000"/>
          <w:sz w:val="28"/>
          <w:szCs w:val="28"/>
          <w:lang w:val="uk-UA"/>
        </w:rPr>
        <w:t>Головдержслужби</w:t>
      </w:r>
      <w:proofErr w:type="spellEnd"/>
      <w:r w:rsidRPr="00FE1B5E">
        <w:rPr>
          <w:color w:val="000000"/>
          <w:sz w:val="28"/>
          <w:szCs w:val="28"/>
          <w:lang w:val="uk-UA"/>
        </w:rPr>
        <w:t xml:space="preserve"> України від 30.06.2004</w:t>
      </w:r>
      <w:r w:rsidR="002669A6">
        <w:rPr>
          <w:color w:val="000000"/>
          <w:sz w:val="28"/>
          <w:szCs w:val="28"/>
          <w:lang w:val="uk-UA"/>
        </w:rPr>
        <w:t xml:space="preserve"> №</w:t>
      </w:r>
      <w:r w:rsidRPr="00FE1B5E">
        <w:rPr>
          <w:color w:val="000000"/>
          <w:sz w:val="28"/>
          <w:szCs w:val="28"/>
          <w:lang w:val="uk-UA"/>
        </w:rPr>
        <w:t>102</w:t>
      </w:r>
      <w:r>
        <w:rPr>
          <w:color w:val="000000"/>
          <w:sz w:val="28"/>
          <w:szCs w:val="28"/>
          <w:lang w:val="uk-UA"/>
        </w:rPr>
        <w:t xml:space="preserve"> (із змінами)</w:t>
      </w:r>
      <w:r w:rsidRPr="00FE1B5E"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забезпечення проведення у першому кварталі 2024 року щорічної оцінки виконання посадовими особами </w:t>
      </w:r>
      <w:r>
        <w:rPr>
          <w:bCs/>
          <w:iCs/>
          <w:sz w:val="28"/>
          <w:szCs w:val="28"/>
          <w:lang w:val="uk-UA"/>
        </w:rPr>
        <w:t xml:space="preserve">місцевого самоврядування Срібнянської селищної ради покладених на них обов’язків і завдань за 2023 рік, </w:t>
      </w:r>
      <w:r w:rsidRPr="00336ED0">
        <w:rPr>
          <w:b/>
          <w:bCs/>
          <w:iCs/>
          <w:sz w:val="28"/>
          <w:szCs w:val="28"/>
          <w:lang w:val="uk-UA"/>
        </w:rPr>
        <w:t>зобов'язую</w:t>
      </w:r>
      <w:r w:rsidRPr="00336ED0">
        <w:rPr>
          <w:b/>
          <w:sz w:val="28"/>
          <w:szCs w:val="28"/>
          <w:lang w:val="uk-UA"/>
        </w:rPr>
        <w:t>:</w:t>
      </w:r>
    </w:p>
    <w:p w:rsidR="00881FDE" w:rsidRPr="00336ED0" w:rsidRDefault="00881FDE" w:rsidP="00881FDE">
      <w:pPr>
        <w:ind w:firstLine="851"/>
        <w:jc w:val="both"/>
        <w:rPr>
          <w:b/>
          <w:sz w:val="28"/>
          <w:szCs w:val="28"/>
          <w:lang w:val="uk-UA"/>
        </w:rPr>
      </w:pPr>
    </w:p>
    <w:p w:rsidR="00881FDE" w:rsidRDefault="00881FDE" w:rsidP="002669A6">
      <w:pPr>
        <w:spacing w:after="240"/>
        <w:ind w:firstLine="567"/>
        <w:jc w:val="both"/>
        <w:rPr>
          <w:color w:val="000000"/>
          <w:sz w:val="28"/>
          <w:szCs w:val="28"/>
          <w:lang w:val="uk-UA"/>
        </w:rPr>
      </w:pPr>
      <w:r w:rsidRPr="00FE1B5E">
        <w:rPr>
          <w:color w:val="000000"/>
          <w:sz w:val="28"/>
          <w:szCs w:val="28"/>
          <w:lang w:val="uk-UA"/>
        </w:rPr>
        <w:t>1.</w:t>
      </w:r>
      <w:r w:rsidR="002669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Затвердити план заходів щодо підготовки і проведення у 2024 році щорічної оцінки виконання посадовими особами </w:t>
      </w:r>
      <w:r>
        <w:rPr>
          <w:bCs/>
          <w:iCs/>
          <w:sz w:val="28"/>
          <w:szCs w:val="28"/>
          <w:lang w:val="uk-UA"/>
        </w:rPr>
        <w:t>місцевого самоврядування Срібнянської селищної ради покладених на них обов’язків і завдань за 2023 рік</w:t>
      </w:r>
      <w:r>
        <w:rPr>
          <w:color w:val="000000"/>
          <w:sz w:val="28"/>
          <w:szCs w:val="28"/>
          <w:lang w:val="uk-UA"/>
        </w:rPr>
        <w:t xml:space="preserve"> (додаток 1).</w:t>
      </w:r>
    </w:p>
    <w:p w:rsidR="00881FDE" w:rsidRDefault="00881FDE" w:rsidP="002669A6">
      <w:pPr>
        <w:spacing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</w:t>
      </w:r>
      <w:r w:rsidR="002669A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Першому заступнику селищного голови, </w:t>
      </w:r>
      <w:r w:rsidRPr="00795F2D">
        <w:rPr>
          <w:sz w:val="28"/>
          <w:szCs w:val="28"/>
          <w:lang w:val="uk-UA" w:eastAsia="uk-UA"/>
        </w:rPr>
        <w:t>заступник</w:t>
      </w:r>
      <w:r>
        <w:rPr>
          <w:sz w:val="28"/>
          <w:szCs w:val="28"/>
          <w:lang w:val="uk-UA" w:eastAsia="uk-UA"/>
        </w:rPr>
        <w:t>у селищного</w:t>
      </w:r>
      <w:r w:rsidRPr="00795F2D">
        <w:rPr>
          <w:sz w:val="28"/>
          <w:szCs w:val="28"/>
          <w:lang w:val="uk-UA" w:eastAsia="uk-UA"/>
        </w:rPr>
        <w:t xml:space="preserve"> голови з </w:t>
      </w:r>
      <w:r>
        <w:rPr>
          <w:sz w:val="28"/>
          <w:szCs w:val="28"/>
          <w:lang w:val="uk-UA" w:eastAsia="uk-UA"/>
        </w:rPr>
        <w:t xml:space="preserve">гуманітарних </w:t>
      </w:r>
      <w:r w:rsidRPr="00795F2D">
        <w:rPr>
          <w:sz w:val="28"/>
          <w:szCs w:val="28"/>
          <w:lang w:val="uk-UA" w:eastAsia="uk-UA"/>
        </w:rPr>
        <w:t xml:space="preserve">питань </w:t>
      </w:r>
      <w:r>
        <w:rPr>
          <w:sz w:val="28"/>
          <w:szCs w:val="28"/>
          <w:lang w:val="uk-UA" w:eastAsia="uk-UA"/>
        </w:rPr>
        <w:t>та соціальної політики</w:t>
      </w:r>
      <w:r w:rsidRPr="00026B8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та заступнику селищного голови</w:t>
      </w:r>
      <w:r w:rsidRPr="00795F2D">
        <w:rPr>
          <w:sz w:val="28"/>
          <w:szCs w:val="28"/>
          <w:lang w:val="uk-UA" w:eastAsia="uk-UA"/>
        </w:rPr>
        <w:t>, секретар</w:t>
      </w:r>
      <w:r>
        <w:rPr>
          <w:sz w:val="28"/>
          <w:szCs w:val="28"/>
          <w:lang w:val="uk-UA" w:eastAsia="uk-UA"/>
        </w:rPr>
        <w:t>ю селищної ради</w:t>
      </w:r>
      <w:r w:rsidR="00651F00">
        <w:rPr>
          <w:sz w:val="28"/>
          <w:szCs w:val="28"/>
          <w:lang w:val="uk-UA" w:eastAsia="uk-UA"/>
        </w:rPr>
        <w:t>, керуючому справами(секретарю) виконавчого комітету</w:t>
      </w:r>
      <w:r>
        <w:rPr>
          <w:color w:val="000000"/>
          <w:sz w:val="28"/>
          <w:szCs w:val="28"/>
        </w:rPr>
        <w:t>:</w:t>
      </w:r>
    </w:p>
    <w:p w:rsidR="00881FDE" w:rsidRDefault="00881FDE" w:rsidP="002669A6">
      <w:pPr>
        <w:spacing w:after="24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.1.</w:t>
      </w:r>
      <w:r w:rsidR="002669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Провести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15 березня 2024 року </w:t>
      </w:r>
      <w:proofErr w:type="spellStart"/>
      <w:r>
        <w:rPr>
          <w:color w:val="000000"/>
          <w:sz w:val="28"/>
          <w:szCs w:val="28"/>
        </w:rPr>
        <w:t>щорічну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виконання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посадовими</w:t>
      </w:r>
      <w:proofErr w:type="spellEnd"/>
      <w:r>
        <w:rPr>
          <w:color w:val="000000"/>
          <w:sz w:val="28"/>
          <w:szCs w:val="28"/>
        </w:rPr>
        <w:t xml:space="preserve"> особами </w:t>
      </w:r>
      <w:r>
        <w:rPr>
          <w:color w:val="000000"/>
          <w:sz w:val="28"/>
          <w:szCs w:val="28"/>
          <w:lang w:val="uk-UA"/>
        </w:rPr>
        <w:t xml:space="preserve">місцевого самоврядування </w:t>
      </w:r>
      <w:r>
        <w:rPr>
          <w:bCs/>
          <w:iCs/>
          <w:sz w:val="28"/>
          <w:szCs w:val="28"/>
          <w:lang w:val="uk-UA"/>
        </w:rPr>
        <w:t>покладених на них обов’язків і завдань за 2023 рік,</w:t>
      </w:r>
      <w:r w:rsidR="002669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відповідності із </w:t>
      </w:r>
      <w:r>
        <w:rPr>
          <w:sz w:val="28"/>
          <w:szCs w:val="28"/>
          <w:lang w:val="uk-UA"/>
        </w:rPr>
        <w:t>Порядком проведення щорічної оцінки виконання посадовими о</w:t>
      </w:r>
      <w:r w:rsidR="006A7053">
        <w:rPr>
          <w:sz w:val="28"/>
          <w:szCs w:val="28"/>
          <w:lang w:val="uk-UA"/>
        </w:rPr>
        <w:t>собами місцевого самоврядування</w:t>
      </w:r>
      <w:r>
        <w:rPr>
          <w:sz w:val="28"/>
          <w:szCs w:val="28"/>
          <w:lang w:val="uk-UA"/>
        </w:rPr>
        <w:t xml:space="preserve"> Срібнянської селищної ради </w:t>
      </w:r>
      <w:r>
        <w:rPr>
          <w:bCs/>
          <w:iCs/>
          <w:sz w:val="28"/>
          <w:szCs w:val="28"/>
          <w:lang w:val="uk-UA"/>
        </w:rPr>
        <w:t>покладених на них обов’язків і завдань;</w:t>
      </w:r>
    </w:p>
    <w:p w:rsidR="00881FDE" w:rsidRDefault="00881FDE" w:rsidP="002669A6">
      <w:pPr>
        <w:spacing w:after="24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</w:t>
      </w:r>
      <w:r w:rsidR="002669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Підготувати та надати до відділу кадрової роботи інформацію про результати проведення щорічної оцінки.</w:t>
      </w:r>
    </w:p>
    <w:p w:rsidR="00881FDE" w:rsidRDefault="00881FDE" w:rsidP="002669A6">
      <w:pPr>
        <w:tabs>
          <w:tab w:val="left" w:pos="567"/>
        </w:tabs>
        <w:spacing w:after="24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2669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Відділу кадрової роботи:</w:t>
      </w:r>
    </w:p>
    <w:p w:rsidR="00881FDE" w:rsidRDefault="00881FDE" w:rsidP="002669A6">
      <w:pPr>
        <w:spacing w:after="24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3.1.</w:t>
      </w:r>
      <w:r w:rsidR="002669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Підготувати списки посадових осіб місцевого самоврядування Срібнянської селищної ради, які підлягають щорічній оцінці виконання посадовими особами покладених на них обов’язків і завдань за 2023 рік (додаток 2);                    </w:t>
      </w:r>
    </w:p>
    <w:p w:rsidR="00881FDE" w:rsidRDefault="00881FDE" w:rsidP="002669A6">
      <w:pPr>
        <w:spacing w:after="240"/>
        <w:ind w:firstLine="567"/>
        <w:jc w:val="both"/>
        <w:rPr>
          <w:rFonts w:eastAsiaTheme="minorEastAsia" w:cstheme="minorBidi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</w:t>
      </w:r>
      <w:r w:rsidR="002669A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оприлюднення цього розпорядження протягом п’яти робочих днів з дати його прийняття на офіційному сайті Срібнянської селищної ради;</w:t>
      </w:r>
    </w:p>
    <w:p w:rsidR="00881FDE" w:rsidRPr="00E86125" w:rsidRDefault="00881FDE" w:rsidP="002669A6">
      <w:pPr>
        <w:spacing w:after="24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</w:t>
      </w:r>
      <w:r w:rsidR="002669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Забезпечити доведення змісту цього </w:t>
      </w:r>
      <w:r>
        <w:rPr>
          <w:sz w:val="28"/>
          <w:szCs w:val="28"/>
          <w:lang w:val="uk-UA"/>
        </w:rPr>
        <w:t>розпорядження до відома зацікавлених осіб;</w:t>
      </w:r>
    </w:p>
    <w:p w:rsidR="00881FDE" w:rsidRDefault="00881FDE" w:rsidP="002669A6">
      <w:pPr>
        <w:spacing w:after="24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3.4.</w:t>
      </w:r>
      <w:r w:rsidR="002669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Провести узагальнення </w:t>
      </w:r>
      <w:r>
        <w:rPr>
          <w:color w:val="000000"/>
          <w:sz w:val="28"/>
          <w:szCs w:val="28"/>
        </w:rPr>
        <w:t>результат</w:t>
      </w:r>
      <w:proofErr w:type="spellStart"/>
      <w:r>
        <w:rPr>
          <w:color w:val="000000"/>
          <w:sz w:val="28"/>
          <w:szCs w:val="28"/>
          <w:lang w:val="uk-UA"/>
        </w:rPr>
        <w:t>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щорічної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оцінки</w:t>
      </w:r>
      <w:proofErr w:type="spellEnd"/>
      <w:r>
        <w:rPr>
          <w:color w:val="000000"/>
          <w:sz w:val="28"/>
          <w:szCs w:val="28"/>
          <w:lang w:val="uk-UA"/>
        </w:rPr>
        <w:t xml:space="preserve"> виконання посадовими особами, зазначеними у підпункті 3.1. цього розпорядження,  покладених на них обов’язків і завдань за 2023 рік.</w:t>
      </w:r>
    </w:p>
    <w:p w:rsidR="00881FDE" w:rsidRDefault="00881FDE" w:rsidP="002669A6">
      <w:pPr>
        <w:spacing w:after="24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2669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розпорядження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>керуючого справами (секретаря) виконавчого комітету Ірину ГЛЮЗО.</w:t>
      </w:r>
    </w:p>
    <w:p w:rsidR="00881FDE" w:rsidRDefault="00881FDE" w:rsidP="00881FDE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Олена ПАНЧЕНКО</w:t>
      </w:r>
    </w:p>
    <w:p w:rsidR="00881FDE" w:rsidRDefault="00881FDE" w:rsidP="00881FDE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tabs>
          <w:tab w:val="left" w:pos="600"/>
        </w:tabs>
        <w:rPr>
          <w:rFonts w:asciiTheme="minorHAnsi" w:eastAsiaTheme="minorEastAsia" w:hAnsiTheme="minorHAnsi" w:cstheme="minorBidi"/>
          <w:sz w:val="28"/>
          <w:szCs w:val="28"/>
          <w:lang w:val="uk-UA"/>
        </w:rPr>
      </w:pPr>
    </w:p>
    <w:p w:rsidR="00881FDE" w:rsidRDefault="00881FDE" w:rsidP="00881FDE">
      <w:pPr>
        <w:tabs>
          <w:tab w:val="left" w:pos="600"/>
        </w:tabs>
        <w:rPr>
          <w:sz w:val="28"/>
          <w:szCs w:val="28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Pr="00881FDE" w:rsidRDefault="00881FDE" w:rsidP="00881FDE">
      <w:pPr>
        <w:rPr>
          <w:color w:val="000000"/>
          <w:sz w:val="28"/>
          <w:szCs w:val="28"/>
          <w:lang w:val="uk-UA"/>
        </w:rPr>
      </w:pPr>
      <w:r>
        <w:rPr>
          <w:bCs/>
          <w:color w:val="000000"/>
          <w:lang w:val="uk-UA"/>
        </w:rPr>
        <w:lastRenderedPageBreak/>
        <w:t xml:space="preserve">                                                                                           </w:t>
      </w:r>
      <w:r w:rsidRPr="00881FDE">
        <w:rPr>
          <w:bCs/>
          <w:color w:val="000000"/>
          <w:sz w:val="28"/>
          <w:szCs w:val="28"/>
          <w:lang w:val="uk-UA"/>
        </w:rPr>
        <w:t>Додаток 1</w:t>
      </w:r>
    </w:p>
    <w:p w:rsidR="00881FDE" w:rsidRPr="00881FDE" w:rsidRDefault="00881FDE" w:rsidP="00881FDE">
      <w:pPr>
        <w:jc w:val="right"/>
        <w:rPr>
          <w:color w:val="000000"/>
          <w:sz w:val="28"/>
          <w:szCs w:val="28"/>
          <w:lang w:val="uk-UA"/>
        </w:rPr>
      </w:pPr>
      <w:r w:rsidRPr="00881FDE">
        <w:rPr>
          <w:color w:val="000000"/>
          <w:sz w:val="28"/>
          <w:szCs w:val="28"/>
          <w:lang w:val="uk-UA"/>
        </w:rPr>
        <w:t xml:space="preserve">                            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881FDE">
        <w:rPr>
          <w:color w:val="000000"/>
          <w:sz w:val="28"/>
          <w:szCs w:val="28"/>
          <w:lang w:val="uk-UA"/>
        </w:rPr>
        <w:t xml:space="preserve">до </w:t>
      </w:r>
      <w:r w:rsidRPr="00881FDE">
        <w:rPr>
          <w:color w:val="000000"/>
          <w:sz w:val="28"/>
          <w:szCs w:val="28"/>
        </w:rPr>
        <w:t>розпорядження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881FDE">
        <w:rPr>
          <w:color w:val="000000"/>
          <w:sz w:val="28"/>
          <w:szCs w:val="28"/>
          <w:lang w:val="uk-UA"/>
        </w:rPr>
        <w:t>Срібнянського</w:t>
      </w:r>
    </w:p>
    <w:p w:rsidR="00881FDE" w:rsidRPr="00881FDE" w:rsidRDefault="00881FDE" w:rsidP="00881FDE">
      <w:pPr>
        <w:rPr>
          <w:color w:val="000000"/>
          <w:sz w:val="28"/>
          <w:szCs w:val="28"/>
        </w:rPr>
      </w:pPr>
      <w:r w:rsidRPr="00881FDE">
        <w:rPr>
          <w:color w:val="000000"/>
          <w:sz w:val="28"/>
          <w:szCs w:val="28"/>
          <w:lang w:val="uk-UA"/>
        </w:rPr>
        <w:t xml:space="preserve">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Pr="00881FDE">
        <w:rPr>
          <w:color w:val="000000"/>
          <w:sz w:val="28"/>
          <w:szCs w:val="28"/>
          <w:lang w:val="uk-UA"/>
        </w:rPr>
        <w:t xml:space="preserve">селищного </w:t>
      </w:r>
      <w:r w:rsidRPr="00881FDE">
        <w:rPr>
          <w:color w:val="000000"/>
          <w:sz w:val="28"/>
          <w:szCs w:val="28"/>
        </w:rPr>
        <w:t>голови</w:t>
      </w:r>
    </w:p>
    <w:p w:rsidR="00881FDE" w:rsidRPr="00881FDE" w:rsidRDefault="00881FDE" w:rsidP="00881FDE">
      <w:pPr>
        <w:rPr>
          <w:color w:val="000000"/>
          <w:sz w:val="28"/>
          <w:szCs w:val="28"/>
          <w:lang w:val="uk-UA"/>
        </w:rPr>
      </w:pPr>
      <w:r w:rsidRPr="00881FDE">
        <w:rPr>
          <w:color w:val="000000"/>
          <w:sz w:val="28"/>
          <w:szCs w:val="28"/>
          <w:lang w:val="uk-UA"/>
        </w:rPr>
        <w:t xml:space="preserve">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Pr="00881FDE">
        <w:rPr>
          <w:color w:val="000000"/>
          <w:sz w:val="28"/>
          <w:szCs w:val="28"/>
          <w:lang w:val="uk-UA"/>
        </w:rPr>
        <w:t xml:space="preserve">26 лютого 2024 р. № </w:t>
      </w:r>
      <w:r>
        <w:rPr>
          <w:color w:val="000000"/>
          <w:sz w:val="28"/>
          <w:szCs w:val="28"/>
          <w:lang w:val="uk-UA"/>
        </w:rPr>
        <w:t>32</w:t>
      </w:r>
    </w:p>
    <w:p w:rsidR="00881FDE" w:rsidRPr="00881FDE" w:rsidRDefault="00881FDE" w:rsidP="00881FDE">
      <w:pPr>
        <w:jc w:val="center"/>
        <w:rPr>
          <w:color w:val="000000"/>
          <w:sz w:val="28"/>
          <w:szCs w:val="28"/>
          <w:lang w:val="uk-UA"/>
        </w:rPr>
      </w:pPr>
    </w:p>
    <w:p w:rsidR="00881FDE" w:rsidRPr="00881FDE" w:rsidRDefault="00881FDE" w:rsidP="00881FDE">
      <w:pPr>
        <w:tabs>
          <w:tab w:val="left" w:pos="4170"/>
        </w:tabs>
        <w:jc w:val="center"/>
        <w:rPr>
          <w:b/>
          <w:color w:val="000000"/>
          <w:sz w:val="28"/>
          <w:szCs w:val="28"/>
          <w:lang w:val="uk-UA"/>
        </w:rPr>
      </w:pPr>
      <w:r w:rsidRPr="00881FDE">
        <w:rPr>
          <w:b/>
          <w:color w:val="000000"/>
          <w:sz w:val="28"/>
          <w:szCs w:val="28"/>
          <w:lang w:val="uk-UA"/>
        </w:rPr>
        <w:t>План заходів щодо підготовки і проведення у 2024 році</w:t>
      </w:r>
    </w:p>
    <w:p w:rsidR="00881FDE" w:rsidRPr="00881FDE" w:rsidRDefault="00881FDE" w:rsidP="00881FDE">
      <w:pPr>
        <w:tabs>
          <w:tab w:val="left" w:pos="4170"/>
        </w:tabs>
        <w:jc w:val="center"/>
        <w:rPr>
          <w:rFonts w:eastAsiaTheme="minorEastAsia"/>
          <w:b/>
          <w:sz w:val="28"/>
          <w:szCs w:val="28"/>
          <w:lang w:val="uk-UA"/>
        </w:rPr>
      </w:pPr>
      <w:r w:rsidRPr="00881FDE">
        <w:rPr>
          <w:b/>
          <w:color w:val="000000"/>
          <w:sz w:val="28"/>
          <w:szCs w:val="28"/>
          <w:lang w:val="uk-UA"/>
        </w:rPr>
        <w:t xml:space="preserve"> щорічної оцінки виконання посадовими особами місцевого самоврядування Срібнянської селищної ради </w:t>
      </w:r>
      <w:r w:rsidRPr="00881FDE">
        <w:rPr>
          <w:b/>
          <w:bCs/>
          <w:iCs/>
          <w:sz w:val="28"/>
          <w:szCs w:val="28"/>
          <w:lang w:val="uk-UA"/>
        </w:rPr>
        <w:t>покладених на них обов’язків і завдань за 2023 рік</w:t>
      </w:r>
    </w:p>
    <w:p w:rsidR="00881FDE" w:rsidRPr="00881FDE" w:rsidRDefault="00881FDE" w:rsidP="00881FDE">
      <w:pPr>
        <w:tabs>
          <w:tab w:val="left" w:pos="4170"/>
        </w:tabs>
        <w:jc w:val="both"/>
        <w:rPr>
          <w:sz w:val="28"/>
          <w:szCs w:val="28"/>
          <w:lang w:val="uk-UA"/>
        </w:rPr>
      </w:pPr>
    </w:p>
    <w:tbl>
      <w:tblPr>
        <w:tblW w:w="9732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847"/>
        <w:gridCol w:w="1753"/>
        <w:gridCol w:w="2550"/>
      </w:tblGrid>
      <w:tr w:rsidR="00881FDE" w:rsidRPr="00881FDE" w:rsidTr="009A7C28">
        <w:trPr>
          <w:trHeight w:val="8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147"/>
              <w:jc w:val="center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ind w:left="-100"/>
              <w:jc w:val="center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 xml:space="preserve">Термін </w:t>
            </w:r>
          </w:p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100"/>
              <w:jc w:val="center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ind w:left="-123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 xml:space="preserve">  Відповідальні </w:t>
            </w:r>
          </w:p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123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 xml:space="preserve">  за виконання </w:t>
            </w:r>
          </w:p>
        </w:tc>
      </w:tr>
      <w:tr w:rsidR="00881FDE" w:rsidRPr="00881FDE" w:rsidTr="009A7C28">
        <w:trPr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128"/>
              <w:jc w:val="center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 xml:space="preserve">  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366"/>
              <w:jc w:val="center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56" w:firstLine="422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 xml:space="preserve">        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366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 xml:space="preserve">        4</w:t>
            </w:r>
          </w:p>
        </w:tc>
      </w:tr>
      <w:tr w:rsidR="00881FDE" w:rsidRPr="00881FDE" w:rsidTr="009A7C28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881FDE">
            <w:pPr>
              <w:tabs>
                <w:tab w:val="left" w:pos="4170"/>
              </w:tabs>
              <w:spacing w:after="200"/>
              <w:ind w:left="-28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>Забезпечити виготовлення бланків щорічної оцінки та доведення їх до посадових осіб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E" w:rsidRPr="00881FDE" w:rsidRDefault="00881FDE" w:rsidP="009A7C28">
            <w:pPr>
              <w:tabs>
                <w:tab w:val="left" w:pos="4170"/>
              </w:tabs>
              <w:ind w:left="-56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>Лютий 2024 року</w:t>
            </w:r>
          </w:p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881FDE">
            <w:pPr>
              <w:tabs>
                <w:tab w:val="left" w:pos="4170"/>
              </w:tabs>
              <w:spacing w:after="200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>Відділ кадрової роботи</w:t>
            </w:r>
          </w:p>
        </w:tc>
      </w:tr>
      <w:tr w:rsidR="00881FDE" w:rsidRPr="00881FDE" w:rsidTr="009A7C28">
        <w:trPr>
          <w:trHeight w:val="3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109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 xml:space="preserve">   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881FDE">
            <w:pPr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 xml:space="preserve">Ознайомити посадових осіб зі змістом розпорядження селищного голови щодо  проведення щорічної оцінки та </w:t>
            </w:r>
            <w:r w:rsidRPr="00881FDE">
              <w:rPr>
                <w:bCs/>
                <w:color w:val="000000"/>
                <w:sz w:val="28"/>
                <w:szCs w:val="28"/>
                <w:lang w:val="uk-UA"/>
              </w:rPr>
              <w:t xml:space="preserve">Порядком </w:t>
            </w:r>
            <w:r w:rsidRPr="00881FDE">
              <w:rPr>
                <w:color w:val="000000"/>
                <w:sz w:val="28"/>
                <w:szCs w:val="28"/>
                <w:lang w:val="uk-UA"/>
              </w:rPr>
              <w:t xml:space="preserve">проведення щорічної оцінки виконання посадовими особами місцевого самоврядування Срібнянської селищної ради </w:t>
            </w:r>
            <w:r w:rsidRPr="00881FDE">
              <w:rPr>
                <w:bCs/>
                <w:iCs/>
                <w:sz w:val="28"/>
                <w:szCs w:val="28"/>
                <w:lang w:val="uk-UA"/>
              </w:rPr>
              <w:t>покладених на них обов’язків і завдань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56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>Лютий 2024 року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881FDE">
            <w:pPr>
              <w:tabs>
                <w:tab w:val="left" w:pos="4170"/>
              </w:tabs>
              <w:spacing w:after="200"/>
              <w:ind w:hanging="93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>Відділ кадрової роботи</w:t>
            </w:r>
          </w:p>
        </w:tc>
      </w:tr>
      <w:tr w:rsidR="00881FDE" w:rsidRPr="00881FDE" w:rsidTr="009A7C2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 xml:space="preserve">   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color w:val="000000"/>
                <w:sz w:val="28"/>
                <w:szCs w:val="28"/>
                <w:lang w:val="uk-UA"/>
              </w:rPr>
            </w:pPr>
            <w:r w:rsidRPr="00881FDE">
              <w:rPr>
                <w:color w:val="000000"/>
                <w:sz w:val="28"/>
                <w:szCs w:val="28"/>
                <w:lang w:val="uk-UA"/>
              </w:rPr>
              <w:t>Забезпечити проведення посадовими особами аналізу та самооцінки виконання завдань та обов'язків, визначених у посадових інструкціях, окремих доручень керівництва за 2023 рік та заповнення ними розділів І, ІІ бланку щорічної оцінки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ind w:left="-56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>Березень 2024 року</w:t>
            </w:r>
          </w:p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881FDE">
            <w:pPr>
              <w:tabs>
                <w:tab w:val="left" w:pos="4170"/>
              </w:tabs>
              <w:spacing w:after="200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 xml:space="preserve">Посадові особи </w:t>
            </w:r>
            <w:r w:rsidRPr="00881FDE">
              <w:rPr>
                <w:color w:val="000000"/>
                <w:sz w:val="28"/>
                <w:szCs w:val="28"/>
                <w:lang w:val="uk-UA"/>
              </w:rPr>
              <w:t>місцевого самоврядування Срібнянської селищної ради</w:t>
            </w:r>
          </w:p>
        </w:tc>
      </w:tr>
      <w:tr w:rsidR="00881FDE" w:rsidRPr="00881FDE" w:rsidTr="009A7C28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109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 xml:space="preserve">   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spacing w:line="270" w:lineRule="atLeast"/>
              <w:rPr>
                <w:color w:val="000000"/>
                <w:sz w:val="28"/>
                <w:szCs w:val="28"/>
                <w:lang w:val="uk-UA"/>
              </w:rPr>
            </w:pPr>
            <w:r w:rsidRPr="00881FDE">
              <w:rPr>
                <w:color w:val="000000"/>
                <w:sz w:val="28"/>
                <w:szCs w:val="28"/>
                <w:lang w:val="uk-UA"/>
              </w:rPr>
              <w:t>Організувати проведення індивідуальних співбесід керівників з посадовими особами, діяльність яких підлягає оцінці, з метою здійснення щорічної оцінки виконання</w:t>
            </w:r>
            <w:r w:rsidRPr="00881FDE">
              <w:rPr>
                <w:color w:val="000000"/>
                <w:sz w:val="28"/>
                <w:szCs w:val="28"/>
              </w:rPr>
              <w:t> </w:t>
            </w:r>
            <w:r w:rsidRPr="00881FDE">
              <w:rPr>
                <w:color w:val="000000"/>
                <w:sz w:val="28"/>
                <w:szCs w:val="28"/>
                <w:lang w:val="uk-UA"/>
              </w:rPr>
              <w:t xml:space="preserve"> ними посадових інструкцій </w:t>
            </w:r>
          </w:p>
          <w:p w:rsidR="00881FDE" w:rsidRPr="00881FDE" w:rsidRDefault="00881FDE" w:rsidP="009A7C28">
            <w:pPr>
              <w:spacing w:line="270" w:lineRule="atLeast"/>
              <w:rPr>
                <w:color w:val="000000"/>
                <w:sz w:val="28"/>
                <w:szCs w:val="28"/>
                <w:lang w:val="uk-UA"/>
              </w:rPr>
            </w:pPr>
            <w:r w:rsidRPr="00881FDE">
              <w:rPr>
                <w:color w:val="000000"/>
                <w:sz w:val="28"/>
                <w:szCs w:val="28"/>
                <w:lang w:val="uk-UA"/>
              </w:rPr>
              <w:t>і завдань</w:t>
            </w:r>
            <w:r w:rsidRPr="00881FDE">
              <w:rPr>
                <w:color w:val="000000"/>
                <w:sz w:val="28"/>
                <w:szCs w:val="28"/>
              </w:rPr>
              <w:t> </w:t>
            </w:r>
            <w:r w:rsidRPr="00881FDE">
              <w:rPr>
                <w:color w:val="000000"/>
                <w:sz w:val="28"/>
                <w:szCs w:val="28"/>
                <w:lang w:val="uk-UA"/>
              </w:rPr>
              <w:t xml:space="preserve"> за</w:t>
            </w:r>
            <w:r w:rsidRPr="00881FDE">
              <w:rPr>
                <w:color w:val="000000"/>
                <w:sz w:val="28"/>
                <w:szCs w:val="28"/>
              </w:rPr>
              <w:t> </w:t>
            </w:r>
            <w:r w:rsidRPr="00881FDE">
              <w:rPr>
                <w:color w:val="000000"/>
                <w:sz w:val="28"/>
                <w:szCs w:val="28"/>
                <w:lang w:val="uk-UA"/>
              </w:rPr>
              <w:t xml:space="preserve"> 2023 рік</w:t>
            </w:r>
          </w:p>
          <w:p w:rsidR="00881FDE" w:rsidRPr="00881FDE" w:rsidRDefault="00881FDE" w:rsidP="009A7C28">
            <w:pPr>
              <w:spacing w:line="270" w:lineRule="atLeast"/>
              <w:rPr>
                <w:sz w:val="28"/>
                <w:szCs w:val="28"/>
                <w:lang w:val="uk-UA"/>
              </w:rPr>
            </w:pPr>
            <w:r w:rsidRPr="00881FD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ind w:left="-56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>Березень 2024 року</w:t>
            </w:r>
          </w:p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881FDE">
            <w:pPr>
              <w:tabs>
                <w:tab w:val="left" w:pos="4170"/>
              </w:tabs>
              <w:spacing w:after="200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 w:eastAsia="uk-UA"/>
              </w:rPr>
              <w:t xml:space="preserve">Першому заступнику селищного голови, заступнику селищного голови з гуманітарних питань та соціальної політики, заступнику селищного голови,  секретарю селищної </w:t>
            </w:r>
            <w:r w:rsidRPr="00881FDE">
              <w:rPr>
                <w:sz w:val="28"/>
                <w:szCs w:val="28"/>
                <w:lang w:val="uk-UA" w:eastAsia="uk-UA"/>
              </w:rPr>
              <w:lastRenderedPageBreak/>
              <w:t>ради</w:t>
            </w:r>
          </w:p>
        </w:tc>
      </w:tr>
      <w:tr w:rsidR="00881FDE" w:rsidRPr="00881FDE" w:rsidTr="009A7C28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lastRenderedPageBreak/>
              <w:t xml:space="preserve">   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E" w:rsidRPr="00881FDE" w:rsidRDefault="00881FDE" w:rsidP="009A7C28">
            <w:pPr>
              <w:spacing w:line="270" w:lineRule="atLeast"/>
              <w:rPr>
                <w:color w:val="000000"/>
                <w:sz w:val="28"/>
                <w:szCs w:val="28"/>
                <w:lang w:val="uk-UA"/>
              </w:rPr>
            </w:pPr>
            <w:r w:rsidRPr="00881FDE">
              <w:rPr>
                <w:color w:val="000000"/>
                <w:sz w:val="28"/>
                <w:szCs w:val="28"/>
                <w:lang w:val="uk-UA"/>
              </w:rPr>
              <w:t>Забезпечити:</w:t>
            </w:r>
          </w:p>
          <w:p w:rsidR="00881FDE" w:rsidRPr="00881FDE" w:rsidRDefault="00881FDE" w:rsidP="009A7C28">
            <w:pPr>
              <w:spacing w:line="270" w:lineRule="atLeast"/>
              <w:rPr>
                <w:color w:val="000000"/>
                <w:sz w:val="28"/>
                <w:szCs w:val="28"/>
                <w:lang w:val="uk-UA"/>
              </w:rPr>
            </w:pPr>
            <w:r w:rsidRPr="00881FDE">
              <w:rPr>
                <w:color w:val="000000"/>
                <w:sz w:val="28"/>
                <w:szCs w:val="28"/>
                <w:lang w:val="uk-UA"/>
              </w:rPr>
              <w:t>- заповнення безпосередніми керівниками розділу ІІІ бланку щорічної оцінки виконання</w:t>
            </w:r>
            <w:r w:rsidRPr="00881FDE">
              <w:rPr>
                <w:color w:val="000000"/>
                <w:sz w:val="28"/>
                <w:szCs w:val="28"/>
              </w:rPr>
              <w:t> </w:t>
            </w:r>
            <w:r w:rsidRPr="00881FDE">
              <w:rPr>
                <w:color w:val="000000"/>
                <w:sz w:val="28"/>
                <w:szCs w:val="28"/>
                <w:lang w:val="uk-UA"/>
              </w:rPr>
              <w:t xml:space="preserve"> підпорядкованими особами посадових інструкцій і завдань за 2023 рік</w:t>
            </w:r>
          </w:p>
          <w:p w:rsidR="00881FDE" w:rsidRPr="00881FDE" w:rsidRDefault="00881FDE" w:rsidP="009A7C28">
            <w:pPr>
              <w:spacing w:line="270" w:lineRule="atLeast"/>
              <w:rPr>
                <w:color w:val="000000"/>
                <w:sz w:val="28"/>
                <w:szCs w:val="28"/>
                <w:lang w:val="uk-UA"/>
              </w:rPr>
            </w:pPr>
            <w:r w:rsidRPr="00881FDE">
              <w:rPr>
                <w:color w:val="000000"/>
                <w:sz w:val="28"/>
                <w:szCs w:val="28"/>
                <w:lang w:val="uk-UA"/>
              </w:rPr>
              <w:t>- ознайомлення посадових осіб з оцінкою і підписання бланків щорічної оцінки;</w:t>
            </w:r>
          </w:p>
          <w:p w:rsidR="00881FDE" w:rsidRPr="00881FDE" w:rsidRDefault="00881FDE" w:rsidP="009A7C28">
            <w:pPr>
              <w:spacing w:line="270" w:lineRule="atLeast"/>
              <w:rPr>
                <w:color w:val="000000"/>
                <w:sz w:val="28"/>
                <w:szCs w:val="28"/>
                <w:lang w:val="uk-UA"/>
              </w:rPr>
            </w:pPr>
            <w:r w:rsidRPr="00881FDE">
              <w:rPr>
                <w:color w:val="000000"/>
                <w:sz w:val="28"/>
                <w:szCs w:val="28"/>
                <w:lang w:val="uk-UA"/>
              </w:rPr>
              <w:t>- передача бланків щорічної оцінки до відділу кадрової роботи.</w:t>
            </w:r>
          </w:p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36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>Березень 2024 року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881FDE">
            <w:pPr>
              <w:tabs>
                <w:tab w:val="left" w:pos="4170"/>
              </w:tabs>
              <w:spacing w:after="200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 w:eastAsia="uk-UA"/>
              </w:rPr>
              <w:t>Першому заступнику селищного голови, заступнику селищного голови з гуманітарних питань та соціальної політики, заступнику селищного голови,  секретарю селищної ради, керуючому справами (секретарю) виконавчого комітету</w:t>
            </w:r>
          </w:p>
        </w:tc>
      </w:tr>
      <w:tr w:rsidR="00881FDE" w:rsidRPr="00881FDE" w:rsidTr="00881FDE">
        <w:trPr>
          <w:trHeight w:val="27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 xml:space="preserve">    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E" w:rsidRPr="002669A6" w:rsidRDefault="00881FDE" w:rsidP="002669A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1FDE">
              <w:rPr>
                <w:color w:val="000000"/>
                <w:sz w:val="28"/>
                <w:szCs w:val="28"/>
                <w:lang w:val="uk-UA"/>
              </w:rPr>
              <w:t>Підготовка проекту розпорядження селищного голови за результатами проведення щорічного оцінювання виконання посадовими особами місцевого самоврядування Срібнянської селищної</w:t>
            </w:r>
            <w:r w:rsidRPr="00881FDE">
              <w:rPr>
                <w:sz w:val="28"/>
                <w:szCs w:val="28"/>
                <w:lang w:val="uk-UA"/>
              </w:rPr>
              <w:t xml:space="preserve"> ради </w:t>
            </w:r>
            <w:r w:rsidRPr="00881FDE">
              <w:rPr>
                <w:bCs/>
                <w:iCs/>
                <w:sz w:val="28"/>
                <w:szCs w:val="28"/>
                <w:lang w:val="uk-UA"/>
              </w:rPr>
              <w:t>покладених на них обов’яз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ків і завдань </w:t>
            </w:r>
            <w:r w:rsidRPr="00881FDE">
              <w:rPr>
                <w:bCs/>
                <w:iCs/>
                <w:sz w:val="28"/>
                <w:szCs w:val="28"/>
                <w:lang w:val="uk-UA"/>
              </w:rPr>
              <w:t>за 2023 рік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ind w:left="-56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>Березень 2024 року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tabs>
                <w:tab w:val="left" w:pos="4170"/>
              </w:tabs>
              <w:spacing w:after="200" w:line="276" w:lineRule="auto"/>
              <w:jc w:val="both"/>
              <w:rPr>
                <w:sz w:val="28"/>
                <w:szCs w:val="28"/>
                <w:lang w:val="uk-UA"/>
              </w:rPr>
            </w:pPr>
            <w:r w:rsidRPr="00881FDE">
              <w:rPr>
                <w:sz w:val="28"/>
                <w:szCs w:val="28"/>
                <w:lang w:val="uk-UA"/>
              </w:rPr>
              <w:t>Відділ кадрової роботи</w:t>
            </w:r>
          </w:p>
        </w:tc>
      </w:tr>
    </w:tbl>
    <w:p w:rsidR="00881FDE" w:rsidRPr="00881FDE" w:rsidRDefault="00881FDE" w:rsidP="00881FDE">
      <w:pPr>
        <w:pStyle w:val="af"/>
        <w:shd w:val="clear" w:color="auto" w:fill="FFFFFF"/>
        <w:ind w:firstLine="300"/>
        <w:jc w:val="both"/>
        <w:rPr>
          <w:sz w:val="28"/>
          <w:szCs w:val="28"/>
        </w:rPr>
      </w:pPr>
    </w:p>
    <w:p w:rsidR="00881FDE" w:rsidRPr="00881FDE" w:rsidRDefault="00881FDE" w:rsidP="00881FDE">
      <w:pPr>
        <w:pStyle w:val="af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881FDE">
        <w:rPr>
          <w:b/>
          <w:sz w:val="28"/>
          <w:szCs w:val="28"/>
        </w:rPr>
        <w:t>Керуючий</w:t>
      </w:r>
      <w:proofErr w:type="spellEnd"/>
      <w:r w:rsidRPr="00881FDE">
        <w:rPr>
          <w:b/>
          <w:sz w:val="28"/>
          <w:szCs w:val="28"/>
        </w:rPr>
        <w:t xml:space="preserve"> справами (</w:t>
      </w:r>
      <w:proofErr w:type="spellStart"/>
      <w:r w:rsidRPr="00881FDE">
        <w:rPr>
          <w:b/>
          <w:sz w:val="28"/>
          <w:szCs w:val="28"/>
        </w:rPr>
        <w:t>секретар</w:t>
      </w:r>
      <w:proofErr w:type="spellEnd"/>
      <w:r w:rsidRPr="00881FDE">
        <w:rPr>
          <w:b/>
          <w:sz w:val="28"/>
          <w:szCs w:val="28"/>
        </w:rPr>
        <w:t>)</w:t>
      </w:r>
    </w:p>
    <w:p w:rsidR="00881FDE" w:rsidRPr="00881FDE" w:rsidRDefault="00881FDE" w:rsidP="00881FDE">
      <w:pPr>
        <w:pStyle w:val="af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1FDE">
        <w:rPr>
          <w:b/>
          <w:sz w:val="28"/>
          <w:szCs w:val="28"/>
        </w:rPr>
        <w:t>виконавчого комітету</w:t>
      </w:r>
      <w:r w:rsidRPr="00881FDE">
        <w:rPr>
          <w:b/>
          <w:sz w:val="28"/>
          <w:szCs w:val="28"/>
        </w:rPr>
        <w:tab/>
      </w:r>
      <w:r w:rsidRPr="00881FDE">
        <w:rPr>
          <w:b/>
          <w:sz w:val="28"/>
          <w:szCs w:val="28"/>
        </w:rPr>
        <w:tab/>
      </w:r>
      <w:r w:rsidRPr="00881FDE">
        <w:rPr>
          <w:b/>
          <w:sz w:val="28"/>
          <w:szCs w:val="28"/>
        </w:rPr>
        <w:tab/>
      </w:r>
      <w:r w:rsidRPr="00881FDE">
        <w:rPr>
          <w:b/>
          <w:sz w:val="28"/>
          <w:szCs w:val="28"/>
        </w:rPr>
        <w:tab/>
      </w:r>
      <w:r w:rsidRPr="00881FDE">
        <w:rPr>
          <w:b/>
          <w:sz w:val="28"/>
          <w:szCs w:val="28"/>
        </w:rPr>
        <w:tab/>
      </w:r>
      <w:r w:rsidRPr="00881FDE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Pr="00881FDE">
        <w:rPr>
          <w:b/>
          <w:sz w:val="28"/>
          <w:szCs w:val="28"/>
        </w:rPr>
        <w:t>Ірина</w:t>
      </w:r>
      <w:proofErr w:type="spellEnd"/>
      <w:r w:rsidRPr="00881FDE">
        <w:rPr>
          <w:b/>
          <w:sz w:val="28"/>
          <w:szCs w:val="28"/>
        </w:rPr>
        <w:t xml:space="preserve"> ГЛЮЗО</w:t>
      </w:r>
    </w:p>
    <w:p w:rsidR="00881FDE" w:rsidRPr="006C5F31" w:rsidRDefault="00881FDE" w:rsidP="00881FDE">
      <w:pPr>
        <w:pStyle w:val="af"/>
        <w:shd w:val="clear" w:color="auto" w:fill="FFFFFF"/>
        <w:ind w:firstLine="300"/>
        <w:rPr>
          <w:b/>
          <w:sz w:val="28"/>
          <w:szCs w:val="28"/>
        </w:rPr>
      </w:pPr>
    </w:p>
    <w:p w:rsidR="00881FDE" w:rsidRDefault="00881FDE" w:rsidP="00881FDE">
      <w:pPr>
        <w:pStyle w:val="af"/>
        <w:shd w:val="clear" w:color="auto" w:fill="FFFFFF"/>
        <w:ind w:firstLine="300"/>
        <w:jc w:val="both"/>
        <w:rPr>
          <w:sz w:val="28"/>
          <w:szCs w:val="28"/>
        </w:rPr>
      </w:pPr>
    </w:p>
    <w:p w:rsidR="00881FDE" w:rsidRDefault="00881FDE" w:rsidP="00881FDE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1FDE" w:rsidRDefault="00881FDE" w:rsidP="00881FDE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A6" w:rsidRDefault="002669A6" w:rsidP="00881FDE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9A6" w:rsidRDefault="002669A6" w:rsidP="00881FDE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00" w:rsidRDefault="00651F00" w:rsidP="00881FDE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00" w:rsidRDefault="00651F00" w:rsidP="00881FDE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00" w:rsidRDefault="00651F00" w:rsidP="00881FDE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00" w:rsidRDefault="00651F00" w:rsidP="00881FDE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1FDE" w:rsidRPr="00881FDE" w:rsidRDefault="00881FDE" w:rsidP="00881FDE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81FDE" w:rsidRPr="00881FDE" w:rsidRDefault="00881FDE" w:rsidP="00881FDE">
      <w:pPr>
        <w:rPr>
          <w:bCs/>
          <w:color w:val="000000"/>
          <w:sz w:val="28"/>
          <w:szCs w:val="28"/>
          <w:lang w:val="uk-UA"/>
        </w:rPr>
      </w:pPr>
      <w:r w:rsidRPr="00881FDE">
        <w:rPr>
          <w:bCs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 w:rsidRPr="00881FDE">
        <w:rPr>
          <w:bCs/>
          <w:color w:val="000000"/>
          <w:sz w:val="28"/>
          <w:szCs w:val="28"/>
          <w:lang w:val="uk-UA"/>
        </w:rPr>
        <w:t>Додаток 2</w:t>
      </w:r>
    </w:p>
    <w:p w:rsidR="00881FDE" w:rsidRPr="00881FDE" w:rsidRDefault="00881FDE" w:rsidP="00881FDE">
      <w:pPr>
        <w:jc w:val="right"/>
        <w:rPr>
          <w:bCs/>
          <w:color w:val="000000"/>
          <w:sz w:val="28"/>
          <w:szCs w:val="28"/>
          <w:lang w:val="uk-UA"/>
        </w:rPr>
      </w:pPr>
      <w:r w:rsidRPr="00881FDE">
        <w:rPr>
          <w:bCs/>
          <w:color w:val="000000"/>
          <w:sz w:val="28"/>
          <w:szCs w:val="28"/>
          <w:lang w:val="uk-UA"/>
        </w:rPr>
        <w:t xml:space="preserve">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</w:t>
      </w:r>
      <w:r w:rsidRPr="00881FDE">
        <w:rPr>
          <w:bCs/>
          <w:color w:val="000000"/>
          <w:sz w:val="28"/>
          <w:szCs w:val="28"/>
          <w:lang w:val="uk-UA"/>
        </w:rPr>
        <w:t xml:space="preserve">до </w:t>
      </w:r>
      <w:r w:rsidRPr="00881FDE">
        <w:rPr>
          <w:bCs/>
          <w:color w:val="000000"/>
          <w:sz w:val="28"/>
          <w:szCs w:val="28"/>
        </w:rPr>
        <w:t>розпорядження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881FDE">
        <w:rPr>
          <w:bCs/>
          <w:color w:val="000000"/>
          <w:sz w:val="28"/>
          <w:szCs w:val="28"/>
          <w:lang w:val="uk-UA"/>
        </w:rPr>
        <w:t>Срібнянського</w:t>
      </w:r>
    </w:p>
    <w:p w:rsidR="00881FDE" w:rsidRPr="00881FDE" w:rsidRDefault="00881FDE" w:rsidP="00881FDE">
      <w:pPr>
        <w:rPr>
          <w:bCs/>
          <w:color w:val="000000"/>
          <w:sz w:val="28"/>
          <w:szCs w:val="28"/>
          <w:lang w:val="uk-UA"/>
        </w:rPr>
      </w:pPr>
      <w:r w:rsidRPr="00881FDE">
        <w:rPr>
          <w:bCs/>
          <w:color w:val="000000"/>
          <w:sz w:val="28"/>
          <w:szCs w:val="28"/>
          <w:lang w:val="uk-UA"/>
        </w:rPr>
        <w:t xml:space="preserve">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</w:t>
      </w:r>
      <w:r w:rsidRPr="00881FDE">
        <w:rPr>
          <w:bCs/>
          <w:color w:val="000000"/>
          <w:sz w:val="28"/>
          <w:szCs w:val="28"/>
          <w:lang w:val="uk-UA"/>
        </w:rPr>
        <w:t>селищного голови</w:t>
      </w:r>
    </w:p>
    <w:p w:rsidR="00881FDE" w:rsidRPr="00881FDE" w:rsidRDefault="00881FDE" w:rsidP="00881FDE">
      <w:pPr>
        <w:rPr>
          <w:bCs/>
          <w:color w:val="000000"/>
          <w:sz w:val="28"/>
          <w:szCs w:val="28"/>
          <w:lang w:val="uk-UA"/>
        </w:rPr>
      </w:pPr>
      <w:r w:rsidRPr="00881FDE">
        <w:rPr>
          <w:bCs/>
          <w:color w:val="000000"/>
          <w:sz w:val="28"/>
          <w:szCs w:val="28"/>
          <w:lang w:val="uk-UA"/>
        </w:rPr>
        <w:t xml:space="preserve">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</w:t>
      </w:r>
      <w:r w:rsidRPr="00881FDE">
        <w:rPr>
          <w:bCs/>
          <w:color w:val="000000"/>
          <w:sz w:val="28"/>
          <w:szCs w:val="28"/>
          <w:lang w:val="uk-UA"/>
        </w:rPr>
        <w:t xml:space="preserve">26 лютого 2024 р. № </w:t>
      </w:r>
      <w:r>
        <w:rPr>
          <w:bCs/>
          <w:color w:val="000000"/>
          <w:sz w:val="28"/>
          <w:szCs w:val="28"/>
          <w:lang w:val="uk-UA"/>
        </w:rPr>
        <w:t>32</w:t>
      </w:r>
    </w:p>
    <w:p w:rsidR="00881FDE" w:rsidRPr="00881FDE" w:rsidRDefault="00881FDE" w:rsidP="00881FDE">
      <w:pPr>
        <w:jc w:val="right"/>
        <w:rPr>
          <w:bCs/>
          <w:sz w:val="28"/>
          <w:szCs w:val="28"/>
          <w:lang w:val="uk-UA"/>
        </w:rPr>
      </w:pPr>
    </w:p>
    <w:p w:rsidR="00881FDE" w:rsidRDefault="00881FDE" w:rsidP="00881FDE">
      <w:pPr>
        <w:spacing w:line="276" w:lineRule="auto"/>
        <w:jc w:val="center"/>
        <w:rPr>
          <w:sz w:val="28"/>
          <w:szCs w:val="28"/>
          <w:lang w:val="uk-UA"/>
        </w:rPr>
      </w:pPr>
      <w:r w:rsidRPr="00254711">
        <w:rPr>
          <w:sz w:val="28"/>
          <w:szCs w:val="28"/>
          <w:lang w:val="uk-UA"/>
        </w:rPr>
        <w:t xml:space="preserve">Ознайомлення працівників Срібнянської селищної ради з розпорядженням  селищного голови від </w:t>
      </w:r>
      <w:r>
        <w:rPr>
          <w:sz w:val="28"/>
          <w:szCs w:val="28"/>
          <w:lang w:val="uk-UA"/>
        </w:rPr>
        <w:t xml:space="preserve">26.02.2024 </w:t>
      </w:r>
      <w:r w:rsidRPr="0025471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32  .      </w:t>
      </w:r>
    </w:p>
    <w:p w:rsidR="00881FDE" w:rsidRPr="00254711" w:rsidRDefault="00881FDE" w:rsidP="00881FDE">
      <w:pPr>
        <w:spacing w:line="276" w:lineRule="auto"/>
        <w:jc w:val="center"/>
        <w:rPr>
          <w:b/>
          <w:bCs/>
          <w:iCs/>
          <w:sz w:val="28"/>
          <w:szCs w:val="28"/>
          <w:lang w:val="uk-UA"/>
        </w:rPr>
      </w:pPr>
      <w:r w:rsidRPr="00254711">
        <w:rPr>
          <w:sz w:val="28"/>
          <w:szCs w:val="28"/>
          <w:lang w:val="uk-UA"/>
        </w:rPr>
        <w:t>«</w:t>
      </w:r>
      <w:r w:rsidRPr="00254711">
        <w:rPr>
          <w:b/>
          <w:bCs/>
          <w:iCs/>
          <w:sz w:val="28"/>
          <w:szCs w:val="28"/>
          <w:lang w:val="uk-UA"/>
        </w:rPr>
        <w:t>Про проведення щорічної оцінки виконання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254711">
        <w:rPr>
          <w:b/>
          <w:bCs/>
          <w:iCs/>
          <w:sz w:val="28"/>
          <w:szCs w:val="28"/>
          <w:lang w:val="uk-UA"/>
        </w:rPr>
        <w:t>посадовими особами місцевого самоврядування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254711">
        <w:rPr>
          <w:b/>
          <w:bCs/>
          <w:iCs/>
          <w:sz w:val="28"/>
          <w:szCs w:val="28"/>
          <w:lang w:val="uk-UA"/>
        </w:rPr>
        <w:t>Срібнянської селищної ради покладених</w:t>
      </w:r>
    </w:p>
    <w:p w:rsidR="00881FDE" w:rsidRPr="00254711" w:rsidRDefault="00881FDE" w:rsidP="00881FDE">
      <w:pPr>
        <w:spacing w:line="276" w:lineRule="auto"/>
        <w:jc w:val="center"/>
        <w:rPr>
          <w:sz w:val="28"/>
          <w:szCs w:val="28"/>
          <w:lang w:val="uk-UA"/>
        </w:rPr>
      </w:pPr>
      <w:r w:rsidRPr="00254711">
        <w:rPr>
          <w:b/>
          <w:bCs/>
          <w:iCs/>
          <w:sz w:val="28"/>
          <w:szCs w:val="28"/>
          <w:lang w:val="uk-UA"/>
        </w:rPr>
        <w:t>на них обов’язків і завдань за 202</w:t>
      </w:r>
      <w:r>
        <w:rPr>
          <w:b/>
          <w:bCs/>
          <w:iCs/>
          <w:sz w:val="28"/>
          <w:szCs w:val="28"/>
          <w:lang w:val="uk-UA"/>
        </w:rPr>
        <w:t>3</w:t>
      </w:r>
      <w:r w:rsidRPr="00254711">
        <w:rPr>
          <w:b/>
          <w:bCs/>
          <w:iCs/>
          <w:sz w:val="28"/>
          <w:szCs w:val="28"/>
          <w:lang w:val="uk-UA"/>
        </w:rPr>
        <w:t xml:space="preserve"> рік</w:t>
      </w:r>
      <w:r w:rsidRPr="00254711">
        <w:rPr>
          <w:sz w:val="28"/>
          <w:szCs w:val="28"/>
          <w:lang w:val="uk-UA"/>
        </w:rPr>
        <w:t>»</w:t>
      </w:r>
    </w:p>
    <w:p w:rsidR="00881FDE" w:rsidRPr="00254711" w:rsidRDefault="00881FDE" w:rsidP="00881FDE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25"/>
        <w:tblW w:w="0" w:type="auto"/>
        <w:tblLook w:val="04A0"/>
      </w:tblPr>
      <w:tblGrid>
        <w:gridCol w:w="616"/>
        <w:gridCol w:w="4043"/>
        <w:gridCol w:w="3059"/>
        <w:gridCol w:w="1933"/>
      </w:tblGrid>
      <w:tr w:rsidR="00881FDE" w:rsidRPr="00254711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FDE" w:rsidRPr="00254711" w:rsidRDefault="00881FDE" w:rsidP="009A7C28">
            <w:pPr>
              <w:jc w:val="center"/>
              <w:rPr>
                <w:sz w:val="28"/>
                <w:szCs w:val="28"/>
              </w:rPr>
            </w:pPr>
            <w:r w:rsidRPr="00254711">
              <w:rPr>
                <w:sz w:val="28"/>
                <w:szCs w:val="28"/>
              </w:rPr>
              <w:t>№</w:t>
            </w:r>
          </w:p>
          <w:p w:rsidR="00881FDE" w:rsidRPr="00254711" w:rsidRDefault="00881FDE" w:rsidP="009A7C2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47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4711">
              <w:rPr>
                <w:sz w:val="28"/>
                <w:szCs w:val="28"/>
              </w:rPr>
              <w:t>/</w:t>
            </w:r>
            <w:proofErr w:type="spellStart"/>
            <w:r w:rsidRPr="002547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254711" w:rsidRDefault="00881FDE" w:rsidP="009A7C28">
            <w:pPr>
              <w:jc w:val="center"/>
              <w:rPr>
                <w:sz w:val="28"/>
                <w:szCs w:val="28"/>
              </w:rPr>
            </w:pPr>
            <w:r w:rsidRPr="00254711">
              <w:rPr>
                <w:sz w:val="28"/>
                <w:szCs w:val="28"/>
              </w:rPr>
              <w:t>П.І.Б.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254711" w:rsidRDefault="00881FDE" w:rsidP="009A7C28">
            <w:pPr>
              <w:jc w:val="center"/>
              <w:rPr>
                <w:sz w:val="28"/>
                <w:szCs w:val="28"/>
              </w:rPr>
            </w:pPr>
            <w:r w:rsidRPr="00254711">
              <w:rPr>
                <w:sz w:val="28"/>
                <w:szCs w:val="28"/>
              </w:rPr>
              <w:t>Посада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1FDE" w:rsidRPr="00254711" w:rsidRDefault="00881FDE" w:rsidP="009A7C28">
            <w:pPr>
              <w:jc w:val="center"/>
              <w:rPr>
                <w:sz w:val="28"/>
                <w:szCs w:val="28"/>
                <w:lang w:val="uk-UA"/>
              </w:rPr>
            </w:pPr>
            <w:r w:rsidRPr="00254711">
              <w:rPr>
                <w:sz w:val="28"/>
                <w:szCs w:val="28"/>
                <w:lang w:val="uk-UA"/>
              </w:rPr>
              <w:t>Підпис</w:t>
            </w: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ЛУК’ЯНОВА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МАРЧЕНКО Оксана Юріївна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загального відділу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ЛИХОГРУД Ніна Іванівна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1 категорії загального відділу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АНДРІЙЧЕНКО Леся Миколаївна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1 категорії загального відділу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ШУЛЬЖЕНКО Світлана Миколаївна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 1категорії загального відділу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СОПУН Оксана Михайлівна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1 категорії загального відділу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 xml:space="preserve">ЛИСАЧ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Євген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 xml:space="preserve">Начальник відділу бухгалтерського </w:t>
            </w:r>
            <w:proofErr w:type="gramStart"/>
            <w:r w:rsidRPr="00881FDE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881FDE">
              <w:rPr>
                <w:rFonts w:ascii="Times New Roman" w:hAnsi="Times New Roman"/>
                <w:sz w:val="28"/>
                <w:szCs w:val="28"/>
              </w:rPr>
              <w:t>іку та звітності – головний бухгалтер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 xml:space="preserve">ТАРАРА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Інна</w:t>
            </w:r>
            <w:proofErr w:type="spellEnd"/>
            <w:proofErr w:type="gramStart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881FDE">
              <w:rPr>
                <w:rFonts w:ascii="Times New Roman" w:hAnsi="Times New Roman"/>
                <w:sz w:val="28"/>
                <w:szCs w:val="28"/>
              </w:rPr>
              <w:t>ікторівна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>Головний спеціалі</w:t>
            </w:r>
            <w:proofErr w:type="gramStart"/>
            <w:r w:rsidRPr="00881FD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відділу бухгалтерського обліку та звітності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ТЯЖКУН Людмила Миколаївна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>Головний спеціалі</w:t>
            </w:r>
            <w:proofErr w:type="gramStart"/>
            <w:r w:rsidRPr="00881FD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відділу бухгалтерського обліку та звітності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 xml:space="preserve">НИКОНЕНКО </w:t>
            </w:r>
            <w:proofErr w:type="spellStart"/>
            <w:proofErr w:type="gramStart"/>
            <w:r w:rsidRPr="00881FDE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>Спеціалі</w:t>
            </w:r>
            <w:proofErr w:type="gramStart"/>
            <w:r w:rsidRPr="00881FD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відділу бухгалтерського обліку та звітності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 xml:space="preserve">МАРТИЩЕНКО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Ніна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>Спеціалі</w:t>
            </w:r>
            <w:proofErr w:type="gramStart"/>
            <w:r w:rsidRPr="00881FD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відділу бухгалтерського обліку та звітності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ПОДА Людмила Леонідівна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1 категорії </w:t>
            </w: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відділу бухгалтерського обліку та звітності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 xml:space="preserve">КРИКЛИВИЙ Ярослав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 xml:space="preserve">Начальник Центру надання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 xml:space="preserve">КУБРАК </w:t>
            </w:r>
            <w:proofErr w:type="spellStart"/>
            <w:proofErr w:type="gramStart"/>
            <w:r w:rsidRPr="00881FDE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881FDE"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Адміністратор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Центру надання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 xml:space="preserve">ЛОГОША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Державний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реєстратор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речових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прав на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нерухоме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майно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Центру надання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КАРПЕНКО Світлана Михайлівна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Адміністратор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Центру надання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 xml:space="preserve">БУРДАЙ Людмила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Адміністратор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Центру надання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ТРОХИМЕНКО Ліна Іванівна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Адміністратор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Центру надання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КЛИМЕНКО Ніна Миколаївна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Адміністратор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Центру надання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КРАПИВА Ніна Миколаївна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Адміністратор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Центру надання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адміністративних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 xml:space="preserve">БОРЩЕНКО Людмила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відділу кадрової роботи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 xml:space="preserve">ТАРАН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>ЗАЄЦЬ Олег</w:t>
            </w:r>
            <w:proofErr w:type="gramStart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81FDE">
              <w:rPr>
                <w:rFonts w:ascii="Times New Roman" w:hAnsi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FDE" w:rsidRPr="00881FDE" w:rsidRDefault="00881FDE" w:rsidP="009A7C28">
            <w:pPr>
              <w:rPr>
                <w:rFonts w:ascii="Times New Roman" w:hAnsi="Times New Roman"/>
                <w:sz w:val="28"/>
                <w:szCs w:val="28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Головний с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пеціаліст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 відділу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відносин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9A7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ТАРАН Юлія Сергіївна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  <w:r w:rsidRPr="00881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економіки, інвестицій та агропромислового </w:t>
            </w: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розвитку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СУХОЛОВСЬКА Ольга Анатоліївна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>Спеціалі</w:t>
            </w:r>
            <w:proofErr w:type="gramStart"/>
            <w:r w:rsidRPr="00881FD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881FDE"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  <w:r w:rsidRPr="00881FDE">
              <w:rPr>
                <w:rFonts w:ascii="Times New Roman" w:hAnsi="Times New Roman"/>
                <w:sz w:val="28"/>
                <w:szCs w:val="28"/>
              </w:rPr>
              <w:t xml:space="preserve"> відділу</w:t>
            </w: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економіки, інвестицій та агропромислового розвитку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ГЕРАЩЕНКО Валентина Павлівна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</w:rPr>
              <w:t>Головний спеціалі</w:t>
            </w:r>
            <w:proofErr w:type="gramStart"/>
            <w:r w:rsidRPr="00881FD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організаційної роботи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СОЛОВЕЙ Світлана Іванівна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ГУЖВЕНКО Світлана Василівна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зв’язків з громадськістю, ЗМІ та громадськими організаціями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Анатолій Вікторович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сектора</w:t>
            </w:r>
            <w:r w:rsidRPr="00881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з питань надзвичайних ситуацій, цивільного захисту та мобілізаційної роботи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КРЕКОТЕНЬ Галина Миколаївна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ЖИЖКА Ірина Миколаївна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та туризму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1FDE" w:rsidRPr="00881FDE" w:rsidTr="00881FD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НИКОНЕНКО</w:t>
            </w:r>
            <w:bookmarkEnd w:id="0"/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FD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освіти, сім’ї, молоді та спорту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DE" w:rsidRPr="00881FDE" w:rsidRDefault="00881FDE" w:rsidP="00881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81FDE" w:rsidRPr="00881FDE" w:rsidRDefault="00881FDE" w:rsidP="00881FDE">
      <w:pPr>
        <w:rPr>
          <w:bCs/>
          <w:sz w:val="28"/>
          <w:szCs w:val="28"/>
          <w:lang w:val="uk-UA"/>
        </w:rPr>
      </w:pPr>
    </w:p>
    <w:p w:rsidR="00881FDE" w:rsidRPr="00881FDE" w:rsidRDefault="00881FDE" w:rsidP="00881FDE">
      <w:pPr>
        <w:rPr>
          <w:b/>
          <w:sz w:val="28"/>
          <w:szCs w:val="28"/>
          <w:lang w:val="uk-UA"/>
        </w:rPr>
      </w:pPr>
    </w:p>
    <w:p w:rsidR="00881FDE" w:rsidRPr="00254711" w:rsidRDefault="00881FDE" w:rsidP="00881FDE">
      <w:pPr>
        <w:rPr>
          <w:b/>
          <w:sz w:val="28"/>
          <w:szCs w:val="28"/>
          <w:lang w:val="uk-UA"/>
        </w:rPr>
      </w:pPr>
      <w:r w:rsidRPr="00254711">
        <w:rPr>
          <w:b/>
          <w:sz w:val="28"/>
          <w:szCs w:val="28"/>
          <w:lang w:val="uk-UA"/>
        </w:rPr>
        <w:t>Керуючий справами (секретар)</w:t>
      </w:r>
    </w:p>
    <w:p w:rsidR="00881FDE" w:rsidRPr="00254711" w:rsidRDefault="00881FDE" w:rsidP="00881FDE">
      <w:pPr>
        <w:rPr>
          <w:b/>
          <w:sz w:val="28"/>
          <w:szCs w:val="28"/>
          <w:lang w:val="uk-UA"/>
        </w:rPr>
      </w:pPr>
      <w:r w:rsidRPr="00254711">
        <w:rPr>
          <w:b/>
          <w:sz w:val="28"/>
          <w:szCs w:val="28"/>
          <w:lang w:val="uk-UA"/>
        </w:rPr>
        <w:t xml:space="preserve">виконавчого комітету                                   </w:t>
      </w:r>
      <w:r>
        <w:rPr>
          <w:b/>
          <w:sz w:val="28"/>
          <w:szCs w:val="28"/>
          <w:lang w:val="uk-UA"/>
        </w:rPr>
        <w:t xml:space="preserve">                                 Ірина </w:t>
      </w:r>
      <w:r w:rsidRPr="00254711">
        <w:rPr>
          <w:b/>
          <w:sz w:val="28"/>
          <w:szCs w:val="28"/>
          <w:lang w:val="uk-UA"/>
        </w:rPr>
        <w:t>ГЛЮЗО</w:t>
      </w:r>
    </w:p>
    <w:p w:rsidR="00881FDE" w:rsidRDefault="00881FDE" w:rsidP="00881FDE">
      <w:pPr>
        <w:rPr>
          <w:b/>
          <w:sz w:val="28"/>
          <w:szCs w:val="28"/>
          <w:lang w:val="uk-UA"/>
        </w:rPr>
      </w:pPr>
    </w:p>
    <w:p w:rsidR="00881FDE" w:rsidRDefault="00881FDE" w:rsidP="00881FDE">
      <w:pPr>
        <w:rPr>
          <w:b/>
          <w:sz w:val="28"/>
          <w:szCs w:val="28"/>
          <w:lang w:val="uk-UA"/>
        </w:rPr>
      </w:pPr>
    </w:p>
    <w:p w:rsidR="0065693C" w:rsidRPr="00E866EE" w:rsidRDefault="0065693C" w:rsidP="00881FDE">
      <w:pPr>
        <w:jc w:val="both"/>
        <w:rPr>
          <w:sz w:val="28"/>
          <w:szCs w:val="28"/>
          <w:lang w:val="uk-UA"/>
        </w:rPr>
      </w:pPr>
    </w:p>
    <w:sectPr w:rsidR="0065693C" w:rsidRPr="00E866E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C8" w:rsidRDefault="002E31C8" w:rsidP="00C9463F">
      <w:r>
        <w:separator/>
      </w:r>
    </w:p>
  </w:endnote>
  <w:endnote w:type="continuationSeparator" w:id="0">
    <w:p w:rsidR="002E31C8" w:rsidRDefault="002E31C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C8" w:rsidRDefault="002E31C8" w:rsidP="00C9463F">
      <w:r>
        <w:separator/>
      </w:r>
    </w:p>
  </w:footnote>
  <w:footnote w:type="continuationSeparator" w:id="0">
    <w:p w:rsidR="002E31C8" w:rsidRDefault="002E31C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AB741A">
    <w:pPr>
      <w:pStyle w:val="af1"/>
      <w:jc w:val="center"/>
    </w:pPr>
    <w:fldSimple w:instr="PAGE   \* MERGEFORMAT">
      <w:r w:rsidR="00651F00">
        <w:rPr>
          <w:noProof/>
        </w:rPr>
        <w:t>7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0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30"/>
  </w:num>
  <w:num w:numId="6">
    <w:abstractNumId w:val="32"/>
  </w:num>
  <w:num w:numId="7">
    <w:abstractNumId w:val="23"/>
  </w:num>
  <w:num w:numId="8">
    <w:abstractNumId w:val="31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7"/>
  </w:num>
  <w:num w:numId="15">
    <w:abstractNumId w:val="3"/>
  </w:num>
  <w:num w:numId="16">
    <w:abstractNumId w:val="12"/>
  </w:num>
  <w:num w:numId="17">
    <w:abstractNumId w:val="5"/>
  </w:num>
  <w:num w:numId="18">
    <w:abstractNumId w:val="34"/>
  </w:num>
  <w:num w:numId="19">
    <w:abstractNumId w:val="22"/>
  </w:num>
  <w:num w:numId="20">
    <w:abstractNumId w:val="33"/>
  </w:num>
  <w:num w:numId="21">
    <w:abstractNumId w:val="4"/>
  </w:num>
  <w:num w:numId="22">
    <w:abstractNumId w:val="25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6"/>
  </w:num>
  <w:num w:numId="31">
    <w:abstractNumId w:val="20"/>
  </w:num>
  <w:num w:numId="32">
    <w:abstractNumId w:val="14"/>
  </w:num>
  <w:num w:numId="33">
    <w:abstractNumId w:val="18"/>
  </w:num>
  <w:num w:numId="34">
    <w:abstractNumId w:val="24"/>
  </w:num>
  <w:num w:numId="35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6A57-538D-40C2-8900-20247FC4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7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2024-02-26T11:54:00Z</cp:lastPrinted>
  <dcterms:created xsi:type="dcterms:W3CDTF">2024-02-26T11:57:00Z</dcterms:created>
  <dcterms:modified xsi:type="dcterms:W3CDTF">2024-02-26T11:57:00Z</dcterms:modified>
</cp:coreProperties>
</file>