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245F3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 xml:space="preserve"> трав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F2879">
        <w:rPr>
          <w:rFonts w:ascii="Times New Roman" w:hAnsi="Times New Roman"/>
          <w:sz w:val="28"/>
          <w:szCs w:val="28"/>
          <w:lang w:val="uk-UA"/>
        </w:rPr>
        <w:t>139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664192">
        <w:rPr>
          <w:rFonts w:ascii="Times New Roman" w:hAnsi="Times New Roman"/>
          <w:b/>
          <w:sz w:val="28"/>
          <w:szCs w:val="28"/>
          <w:lang w:val="uk-UA"/>
        </w:rPr>
        <w:t>СИВОЛАПА І.О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664192">
        <w:rPr>
          <w:rFonts w:ascii="Times New Roman" w:hAnsi="Times New Roman"/>
          <w:b/>
          <w:sz w:val="28"/>
          <w:szCs w:val="28"/>
          <w:lang w:val="uk-UA"/>
        </w:rPr>
        <w:t>Центральна 70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664192">
        <w:rPr>
          <w:rFonts w:ascii="Times New Roman" w:hAnsi="Times New Roman"/>
          <w:b/>
          <w:sz w:val="28"/>
          <w:szCs w:val="28"/>
          <w:lang w:val="uk-UA"/>
        </w:rPr>
        <w:t>.Поділ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64192" w:rsidRPr="00C57978" w:rsidRDefault="00664192" w:rsidP="00664192">
      <w:pPr>
        <w:spacing w:after="12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гр. СИВОЛАПА  Ігоря Олександровича, жителя               вул. Центральна 70, 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с.Поділ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Прилуц</w:t>
      </w:r>
      <w:r w:rsidRPr="00167FE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ького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    та матеріали, подані до виконавчого комітету, про надання дозволу на проведення земляних робіт біля житлового будинку, що знаходиться за адресою:             вул. Центральна 70, 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с.Поділ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Прилуц</w:t>
      </w:r>
      <w:r w:rsidRPr="00167FE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ького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області, керуючись ст.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3F2D0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7978">
        <w:rPr>
          <w:rFonts w:ascii="Times New Roman" w:hAnsi="Times New Roman"/>
          <w:b/>
          <w:sz w:val="28"/>
          <w:szCs w:val="28"/>
          <w:lang w:val="uk-UA"/>
        </w:rPr>
        <w:t>вирішив: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64192" w:rsidRPr="00664192" w:rsidRDefault="00664192" w:rsidP="00664192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гр. СИВОЛАПУ  Ігорю Олександровичу</w:t>
      </w: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дозвіл на проведення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земляних робіт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біля житлового будинку, що знаходиться за адресою</w:t>
      </w:r>
      <w:r w:rsidRPr="004A31E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         вул. Центральна 70, 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с.Поділ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Прилуц</w:t>
      </w:r>
      <w:r w:rsidRPr="00167FE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ького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області.</w:t>
      </w:r>
    </w:p>
    <w:p w:rsidR="00664192" w:rsidRPr="00664192" w:rsidRDefault="00664192" w:rsidP="00664192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50E0">
        <w:rPr>
          <w:rFonts w:ascii="Times New Roman" w:hAnsi="Times New Roman"/>
          <w:sz w:val="28"/>
          <w:szCs w:val="28"/>
          <w:lang w:val="uk-UA"/>
        </w:rPr>
        <w:t xml:space="preserve">З метою недопущення аварійних ситуацій земляні роботи проводити за умови їх погодження з керівництвом </w:t>
      </w:r>
      <w:proofErr w:type="spellStart"/>
      <w:r w:rsidRPr="003B50E0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3B50E0">
        <w:rPr>
          <w:rFonts w:ascii="Times New Roman" w:hAnsi="Times New Roman"/>
          <w:sz w:val="28"/>
          <w:szCs w:val="28"/>
          <w:lang w:val="uk-UA"/>
        </w:rPr>
        <w:t xml:space="preserve"> дільниці з експлуатації газового господарства Прилуцького управління з експлуатації газового г</w:t>
      </w:r>
      <w:r>
        <w:rPr>
          <w:rFonts w:ascii="Times New Roman" w:hAnsi="Times New Roman"/>
          <w:sz w:val="28"/>
          <w:szCs w:val="28"/>
          <w:lang w:val="uk-UA"/>
        </w:rPr>
        <w:t>осподарства ПАТ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3B50E0">
        <w:rPr>
          <w:rFonts w:ascii="Times New Roman" w:hAnsi="Times New Roman"/>
          <w:sz w:val="28"/>
          <w:szCs w:val="28"/>
          <w:lang w:val="uk-UA"/>
        </w:rPr>
        <w:t xml:space="preserve"> СЛД №4 районного центру </w:t>
      </w:r>
      <w:proofErr w:type="spellStart"/>
      <w:r w:rsidRPr="003B50E0">
        <w:rPr>
          <w:rFonts w:ascii="Times New Roman" w:hAnsi="Times New Roman"/>
          <w:sz w:val="28"/>
          <w:szCs w:val="28"/>
          <w:lang w:val="uk-UA"/>
        </w:rPr>
        <w:t>телекомунікацій</w:t>
      </w:r>
      <w:proofErr w:type="spellEnd"/>
      <w:r w:rsidRPr="003B50E0">
        <w:rPr>
          <w:rFonts w:ascii="Times New Roman" w:hAnsi="Times New Roman"/>
          <w:sz w:val="28"/>
          <w:szCs w:val="28"/>
          <w:lang w:val="uk-UA"/>
        </w:rPr>
        <w:t xml:space="preserve"> №234 </w:t>
      </w:r>
      <w:proofErr w:type="spellStart"/>
      <w:r w:rsidRPr="003B50E0">
        <w:rPr>
          <w:rFonts w:ascii="Times New Roman" w:hAnsi="Times New Roman"/>
          <w:sz w:val="28"/>
          <w:szCs w:val="28"/>
          <w:lang w:val="uk-UA"/>
        </w:rPr>
        <w:t>м.Прилуки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ВП Прилуцького ВП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Чернігівській обл</w:t>
      </w:r>
      <w:r w:rsidRPr="003B50E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64192" w:rsidRPr="00664192" w:rsidRDefault="00664192" w:rsidP="00664192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Встановити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5B7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- 3 доби з початку проведення земляних робіт.</w:t>
      </w:r>
      <w:proofErr w:type="gramEnd"/>
      <w:r w:rsidRPr="006641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192" w:rsidRPr="00664192" w:rsidRDefault="00664192" w:rsidP="00664192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7E70">
        <w:rPr>
          <w:rFonts w:ascii="Times New Roman" w:hAnsi="Times New Roman"/>
          <w:sz w:val="28"/>
          <w:szCs w:val="28"/>
          <w:lang w:val="uk-UA"/>
        </w:rPr>
        <w:t xml:space="preserve">Зобов'язати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гр.</w:t>
      </w:r>
      <w:r w:rsidRPr="006641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СИВОЛАПА  Ігоря Олександровича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E70">
        <w:rPr>
          <w:rFonts w:ascii="Times New Roman" w:hAnsi="Times New Roman"/>
          <w:sz w:val="28"/>
          <w:szCs w:val="28"/>
          <w:lang w:val="uk-UA"/>
        </w:rPr>
        <w:t>після проведення земляних робіт забезпечити відновлення порушених елементів благоустрою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61D1" w:rsidRDefault="00664192" w:rsidP="00664192">
      <w:pPr>
        <w:numPr>
          <w:ilvl w:val="0"/>
          <w:numId w:val="1"/>
        </w:numPr>
        <w:tabs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першог</w:t>
      </w:r>
      <w:r w:rsidR="002972D5">
        <w:rPr>
          <w:rFonts w:ascii="Times New Roman" w:hAnsi="Times New Roman"/>
          <w:sz w:val="28"/>
          <w:szCs w:val="28"/>
          <w:lang w:val="uk-UA"/>
        </w:rPr>
        <w:t>о заступника селищного голови</w:t>
      </w:r>
      <w:proofErr w:type="gramStart"/>
      <w:r w:rsidR="002972D5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="002972D5">
        <w:rPr>
          <w:rFonts w:ascii="Times New Roman" w:hAnsi="Times New Roman"/>
          <w:sz w:val="28"/>
          <w:szCs w:val="28"/>
          <w:lang w:val="uk-UA"/>
        </w:rPr>
        <w:t xml:space="preserve">італія </w:t>
      </w:r>
      <w:r>
        <w:rPr>
          <w:rFonts w:ascii="Times New Roman" w:hAnsi="Times New Roman"/>
          <w:sz w:val="28"/>
          <w:szCs w:val="28"/>
          <w:lang w:val="uk-UA"/>
        </w:rPr>
        <w:t>ЖЕЛІБУ.</w:t>
      </w:r>
    </w:p>
    <w:p w:rsidR="00664192" w:rsidRPr="00664192" w:rsidRDefault="00664192" w:rsidP="00664192">
      <w:pPr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362C7"/>
    <w:rsid w:val="00042A00"/>
    <w:rsid w:val="0006745C"/>
    <w:rsid w:val="000861D1"/>
    <w:rsid w:val="000A4D51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972D5"/>
    <w:rsid w:val="002976B0"/>
    <w:rsid w:val="002D5173"/>
    <w:rsid w:val="002E2966"/>
    <w:rsid w:val="002F5EA9"/>
    <w:rsid w:val="00305E93"/>
    <w:rsid w:val="003222DF"/>
    <w:rsid w:val="00326A69"/>
    <w:rsid w:val="00374FB1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CF5"/>
    <w:rsid w:val="005F6A43"/>
    <w:rsid w:val="00655548"/>
    <w:rsid w:val="00664192"/>
    <w:rsid w:val="00677D98"/>
    <w:rsid w:val="00684439"/>
    <w:rsid w:val="00686C43"/>
    <w:rsid w:val="0068773C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D085E"/>
    <w:rsid w:val="007F35D2"/>
    <w:rsid w:val="00853BD1"/>
    <w:rsid w:val="00863FAA"/>
    <w:rsid w:val="0086445E"/>
    <w:rsid w:val="00880967"/>
    <w:rsid w:val="008B65EF"/>
    <w:rsid w:val="008C03CF"/>
    <w:rsid w:val="008F1274"/>
    <w:rsid w:val="00931CE3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862FD"/>
    <w:rsid w:val="00CA2A20"/>
    <w:rsid w:val="00CD1FF4"/>
    <w:rsid w:val="00CE0DCA"/>
    <w:rsid w:val="00D06645"/>
    <w:rsid w:val="00D17C74"/>
    <w:rsid w:val="00D245F3"/>
    <w:rsid w:val="00D31E39"/>
    <w:rsid w:val="00D34EA0"/>
    <w:rsid w:val="00D609A7"/>
    <w:rsid w:val="00D619B8"/>
    <w:rsid w:val="00D84706"/>
    <w:rsid w:val="00D9753F"/>
    <w:rsid w:val="00DF2879"/>
    <w:rsid w:val="00E13F94"/>
    <w:rsid w:val="00E31411"/>
    <w:rsid w:val="00E352A7"/>
    <w:rsid w:val="00E6680E"/>
    <w:rsid w:val="00E6779C"/>
    <w:rsid w:val="00E9203E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7530</Words>
  <Characters>4293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17</cp:revision>
  <cp:lastPrinted>2021-05-19T07:46:00Z</cp:lastPrinted>
  <dcterms:created xsi:type="dcterms:W3CDTF">2021-03-31T08:56:00Z</dcterms:created>
  <dcterms:modified xsi:type="dcterms:W3CDTF">2021-05-19T07:47:00Z</dcterms:modified>
</cp:coreProperties>
</file>