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C77E6" w:rsidP="007F13A4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B6C4D">
              <w:rPr>
                <w:color w:val="000000"/>
                <w:sz w:val="28"/>
                <w:szCs w:val="28"/>
                <w:lang w:val="uk-UA"/>
              </w:rPr>
              <w:t>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6157C" w:rsidRPr="00212117" w:rsidRDefault="0096157C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7722E4" w:rsidRPr="00D91D32" w:rsidRDefault="007722E4" w:rsidP="007722E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D91D32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комісій з питань </w:t>
      </w:r>
    </w:p>
    <w:p w:rsidR="007722E4" w:rsidRPr="007331E0" w:rsidRDefault="007722E4" w:rsidP="007722E4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1D32">
        <w:rPr>
          <w:rFonts w:ascii="Times New Roman" w:hAnsi="Times New Roman"/>
          <w:b/>
          <w:sz w:val="28"/>
          <w:szCs w:val="28"/>
          <w:lang w:val="uk-UA"/>
        </w:rPr>
        <w:t>бджільництва</w:t>
      </w:r>
    </w:p>
    <w:p w:rsidR="007722E4" w:rsidRDefault="007722E4" w:rsidP="007722E4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722E4" w:rsidRDefault="007722E4" w:rsidP="00BA23B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бджільництво», ст. 42 Закону України «Про місцеве самоврядування в Україні», з метою встановлення кількості бджолосімей, що перебувають у власності фізичних осіб чи суб’єктів господарювання, які займаються утриманням та розведенням бджіл на території Срібнянської селищної ради, </w:t>
      </w: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722E4" w:rsidRDefault="007722E4" w:rsidP="007722E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2E4" w:rsidRPr="00EA7D95" w:rsidRDefault="007722E4" w:rsidP="007722E4">
      <w:pPr>
        <w:pStyle w:val="a8"/>
        <w:numPr>
          <w:ilvl w:val="0"/>
          <w:numId w:val="28"/>
        </w:numPr>
        <w:tabs>
          <w:tab w:val="left" w:pos="993"/>
        </w:tabs>
        <w:spacing w:after="120"/>
        <w:ind w:left="0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комісії з питань бджільництва:</w:t>
      </w:r>
    </w:p>
    <w:p w:rsidR="007722E4" w:rsidRPr="007A5B01" w:rsidRDefault="007722E4" w:rsidP="007722E4">
      <w:pPr>
        <w:pStyle w:val="a8"/>
        <w:numPr>
          <w:ilvl w:val="1"/>
          <w:numId w:val="28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с.Никонівка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с.Артеменкове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складі:</w:t>
      </w:r>
    </w:p>
    <w:p w:rsidR="007722E4" w:rsidRDefault="007722E4" w:rsidP="007722E4">
      <w:pPr>
        <w:pStyle w:val="a8"/>
        <w:tabs>
          <w:tab w:val="left" w:pos="1134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СТЕПАНЕНКО Анатолій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A7D95">
        <w:rPr>
          <w:rFonts w:ascii="Times New Roman" w:hAnsi="Times New Roman"/>
          <w:sz w:val="28"/>
          <w:szCs w:val="28"/>
          <w:lang w:val="uk-UA"/>
        </w:rPr>
        <w:t>-</w:t>
      </w:r>
      <w:r w:rsidRPr="00EA7D9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EA7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7D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кадрової роботи, </w:t>
      </w:r>
      <w:r w:rsidRPr="00EA7D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722E4" w:rsidRDefault="007722E4" w:rsidP="007722E4">
      <w:pPr>
        <w:pStyle w:val="a8"/>
        <w:tabs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депутат відповідного виборчого округу.</w:t>
      </w:r>
    </w:p>
    <w:p w:rsidR="007722E4" w:rsidRDefault="007722E4" w:rsidP="007722E4">
      <w:pPr>
        <w:pStyle w:val="a8"/>
        <w:numPr>
          <w:ilvl w:val="1"/>
          <w:numId w:val="28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Васьковецькому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окрузі: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ІВЧЕНКО Лариса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2C008C">
        <w:rPr>
          <w:rFonts w:ascii="Times New Roman" w:hAnsi="Times New Roman"/>
          <w:sz w:val="28"/>
          <w:szCs w:val="28"/>
        </w:rPr>
        <w:t>Васьковецького</w:t>
      </w:r>
      <w:proofErr w:type="spellEnd"/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 xml:space="preserve"> голова комісії;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7722E4" w:rsidP="007722E4">
      <w:pPr>
        <w:pStyle w:val="a8"/>
        <w:numPr>
          <w:ilvl w:val="1"/>
          <w:numId w:val="28"/>
        </w:numPr>
        <w:tabs>
          <w:tab w:val="left" w:pos="142"/>
          <w:tab w:val="left" w:pos="1134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Горобіївському старостинському окрузі в складі: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ШУЛЬЖЕНКО Світлана – спеціаліст І категорії загального відділу,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BA23B3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0"/>
          <w:tab w:val="left" w:pos="142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1.4.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Гриціївському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ЛОГВІНЕНКО Наталія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142"/>
          <w:tab w:val="left" w:pos="1134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Гурбинському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ЛИХОГРУД Ніна – спеціаліст І категорії загального відділу,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7722E4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3B3">
        <w:rPr>
          <w:rFonts w:ascii="Times New Roman" w:hAnsi="Times New Roman"/>
          <w:sz w:val="28"/>
          <w:szCs w:val="28"/>
          <w:lang w:val="uk-UA"/>
        </w:rPr>
        <w:t>1.6.</w:t>
      </w:r>
      <w:r>
        <w:rPr>
          <w:rFonts w:ascii="Times New Roman" w:hAnsi="Times New Roman"/>
          <w:sz w:val="28"/>
          <w:szCs w:val="28"/>
          <w:lang w:val="uk-UA"/>
        </w:rPr>
        <w:t>в Дігтярівському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СОПУН Оксана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Калюжинському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РОМАЗАН Людмила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Карпилівському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БРИНЗА Ігор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Карпилівського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7722E4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3B3">
        <w:rPr>
          <w:rFonts w:ascii="Times New Roman" w:hAnsi="Times New Roman"/>
          <w:sz w:val="28"/>
          <w:szCs w:val="28"/>
          <w:lang w:val="uk-UA"/>
        </w:rPr>
        <w:t>1.9.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АНДРІЙЧЕНКО Леся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 в Подільському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ЖЕЛІБА Микола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Подільського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142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Савинському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БОВКУН Зоя – спеціаліст І категорії загального відділу</w:t>
      </w:r>
      <w:r w:rsidRPr="00EA64F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tabs>
          <w:tab w:val="left" w:pos="142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7722E4" w:rsidP="00BA23B3">
      <w:pPr>
        <w:pStyle w:val="a8"/>
        <w:tabs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3B3">
        <w:rPr>
          <w:rFonts w:ascii="Times New Roman" w:hAnsi="Times New Roman"/>
          <w:sz w:val="28"/>
          <w:szCs w:val="28"/>
          <w:lang w:val="uk-UA"/>
        </w:rPr>
        <w:t xml:space="preserve">1.12.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НЕМЦЕВА Наталія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Сокиринського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BA23B3" w:rsidP="00BA23B3">
      <w:pPr>
        <w:pStyle w:val="a8"/>
        <w:tabs>
          <w:tab w:val="left" w:pos="567"/>
          <w:tab w:val="left" w:pos="1134"/>
        </w:tabs>
        <w:spacing w:after="120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1.13.</w:t>
      </w:r>
      <w:r w:rsidR="007722E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7722E4">
        <w:rPr>
          <w:rFonts w:ascii="Times New Roman" w:hAnsi="Times New Roman"/>
          <w:sz w:val="28"/>
          <w:szCs w:val="28"/>
          <w:lang w:val="uk-UA"/>
        </w:rPr>
        <w:t>Харитонівському</w:t>
      </w:r>
      <w:proofErr w:type="spellEnd"/>
      <w:r w:rsidR="007722E4">
        <w:rPr>
          <w:rFonts w:ascii="Times New Roman" w:hAnsi="Times New Roman"/>
          <w:sz w:val="28"/>
          <w:szCs w:val="28"/>
          <w:lang w:val="uk-UA"/>
        </w:rPr>
        <w:t xml:space="preserve"> старостинському окрузі в складі: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ОСТАПЕНКО Юрій – </w:t>
      </w:r>
      <w:r w:rsidRPr="002C008C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>Харитонівського</w:t>
      </w:r>
      <w:r w:rsidRPr="002C008C">
        <w:rPr>
          <w:rFonts w:ascii="Times New Roman" w:hAnsi="Times New Roman"/>
          <w:sz w:val="28"/>
          <w:szCs w:val="28"/>
        </w:rPr>
        <w:t xml:space="preserve">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722E4" w:rsidRDefault="007722E4" w:rsidP="007722E4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Володимир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завідуючий відділом по незаразних хворобах та неплідності у тварин Срібнянської районної лікарні Державної ветеринарної медицини (за згодою);</w:t>
      </w:r>
    </w:p>
    <w:p w:rsidR="007722E4" w:rsidRPr="007A5B01" w:rsidRDefault="007722E4" w:rsidP="007722E4">
      <w:pPr>
        <w:pStyle w:val="a8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722E4" w:rsidRDefault="007722E4" w:rsidP="00BA23B3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Комісіям, вказаним в п.1 даного рішення, за результатами обстеження пасік, видавати довідки на бланках Срібнянської селищної ради/старостинського округу, відповідно до зразка, що додається.</w:t>
      </w:r>
    </w:p>
    <w:p w:rsidR="007722E4" w:rsidRDefault="007722E4" w:rsidP="007722E4">
      <w:pPr>
        <w:pStyle w:val="a8"/>
        <w:numPr>
          <w:ilvl w:val="0"/>
          <w:numId w:val="28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Вважати таким, що втратило чинність розпорядження селищного голови від 03.06.2020 № 80 «Про створення комісій з питань бджільництва».</w:t>
      </w:r>
    </w:p>
    <w:p w:rsidR="007722E4" w:rsidRPr="004472D5" w:rsidRDefault="007722E4" w:rsidP="007722E4">
      <w:pPr>
        <w:pStyle w:val="a8"/>
        <w:numPr>
          <w:ilvl w:val="0"/>
          <w:numId w:val="28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3BC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покласти на першого заступника селищного голови Віталія ЖЕЛІБУ</w:t>
      </w:r>
      <w:r w:rsidRPr="00CD3BC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A23B3" w:rsidRDefault="00BA23B3" w:rsidP="007722E4">
      <w:pPr>
        <w:jc w:val="both"/>
        <w:rPr>
          <w:b/>
          <w:bCs/>
          <w:sz w:val="28"/>
          <w:szCs w:val="28"/>
          <w:lang w:val="uk-UA"/>
        </w:rPr>
      </w:pPr>
    </w:p>
    <w:p w:rsidR="007722E4" w:rsidRDefault="00BA23B3" w:rsidP="007722E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7722E4" w:rsidRDefault="007722E4" w:rsidP="007722E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7722E4" w:rsidRDefault="007722E4" w:rsidP="007722E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Срібнянського селищного голови</w:t>
      </w:r>
    </w:p>
    <w:p w:rsidR="007722E4" w:rsidRDefault="007722E4" w:rsidP="007722E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травня 2022 р.  № </w:t>
      </w:r>
      <w:r w:rsidR="00BA23B3">
        <w:rPr>
          <w:sz w:val="28"/>
          <w:szCs w:val="28"/>
          <w:lang w:val="uk-UA"/>
        </w:rPr>
        <w:t>50</w:t>
      </w:r>
    </w:p>
    <w:p w:rsidR="007722E4" w:rsidRDefault="007722E4" w:rsidP="007722E4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7722E4" w:rsidRDefault="007722E4" w:rsidP="007722E4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7722E4" w:rsidRPr="0092762B" w:rsidRDefault="007722E4" w:rsidP="007722E4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  <w:r w:rsidRPr="0092762B">
        <w:rPr>
          <w:b/>
          <w:sz w:val="28"/>
          <w:szCs w:val="28"/>
          <w:lang w:val="uk-UA"/>
        </w:rPr>
        <w:t>ДОВІДКА</w:t>
      </w:r>
    </w:p>
    <w:p w:rsidR="007722E4" w:rsidRDefault="007722E4" w:rsidP="007722E4">
      <w:pPr>
        <w:tabs>
          <w:tab w:val="left" w:pos="6255"/>
          <w:tab w:val="left" w:pos="6600"/>
        </w:tabs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7722E4" w:rsidRDefault="007722E4" w:rsidP="007722E4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762B">
        <w:rPr>
          <w:sz w:val="28"/>
          <w:szCs w:val="28"/>
          <w:lang w:val="uk-UA"/>
        </w:rPr>
        <w:t xml:space="preserve">Видана </w:t>
      </w:r>
      <w:proofErr w:type="spellStart"/>
      <w:r>
        <w:rPr>
          <w:sz w:val="28"/>
          <w:szCs w:val="28"/>
          <w:lang w:val="uk-UA"/>
        </w:rPr>
        <w:t>гр.__________________________</w:t>
      </w:r>
      <w:proofErr w:type="spellEnd"/>
      <w:r>
        <w:rPr>
          <w:sz w:val="28"/>
          <w:szCs w:val="28"/>
          <w:lang w:val="uk-UA"/>
        </w:rPr>
        <w:t>____, __.__.______ року народження, паспорт: ____________, зареєстрованого за адресою: ____________________________________________________________________ в тім, що гр. _________________________________________ у власному підсобному господарстві за адресою: ______________ ________________________________________________________________ утримує ______ (___________________) бджолосімей.</w:t>
      </w:r>
    </w:p>
    <w:p w:rsidR="007722E4" w:rsidRPr="00F750E8" w:rsidRDefault="007722E4" w:rsidP="007722E4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прописом</w:t>
      </w:r>
    </w:p>
    <w:p w:rsidR="007722E4" w:rsidRDefault="007722E4" w:rsidP="007722E4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7722E4" w:rsidRDefault="007722E4" w:rsidP="007722E4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7722E4" w:rsidRDefault="007722E4" w:rsidP="007722E4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Pr="00B13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7722E4" w:rsidRPr="00F750E8" w:rsidRDefault="007722E4" w:rsidP="007722E4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7722E4" w:rsidRDefault="007722E4" w:rsidP="007722E4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7722E4" w:rsidRPr="006F1776" w:rsidRDefault="007722E4" w:rsidP="007722E4">
      <w:pPr>
        <w:tabs>
          <w:tab w:val="left" w:pos="1530"/>
          <w:tab w:val="left" w:pos="3402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1776">
        <w:rPr>
          <w:sz w:val="28"/>
          <w:szCs w:val="28"/>
          <w:u w:val="single"/>
          <w:lang w:val="uk-UA"/>
        </w:rPr>
        <w:t>В. МИХАЙЛІЧЕНКО</w:t>
      </w:r>
    </w:p>
    <w:p w:rsidR="007722E4" w:rsidRPr="00F750E8" w:rsidRDefault="007722E4" w:rsidP="007722E4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7722E4" w:rsidRDefault="007722E4" w:rsidP="007722E4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7722E4" w:rsidRDefault="007722E4" w:rsidP="007722E4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виборчого округу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7722E4" w:rsidRPr="00F750E8" w:rsidRDefault="007722E4" w:rsidP="007722E4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7722E4" w:rsidRPr="00B1341D" w:rsidRDefault="007722E4" w:rsidP="007722E4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722E4" w:rsidRDefault="007722E4" w:rsidP="007722E4">
      <w:pPr>
        <w:jc w:val="both"/>
        <w:rPr>
          <w:sz w:val="28"/>
          <w:szCs w:val="28"/>
          <w:lang w:val="uk-UA"/>
        </w:rPr>
      </w:pPr>
    </w:p>
    <w:p w:rsidR="00E24075" w:rsidRPr="00177B6A" w:rsidRDefault="00E24075" w:rsidP="007722E4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5B" w:rsidRDefault="005A1C5B" w:rsidP="00C9463F">
      <w:r>
        <w:separator/>
      </w:r>
    </w:p>
  </w:endnote>
  <w:endnote w:type="continuationSeparator" w:id="0">
    <w:p w:rsidR="005A1C5B" w:rsidRDefault="005A1C5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5B" w:rsidRDefault="005A1C5B" w:rsidP="00C9463F">
      <w:r>
        <w:separator/>
      </w:r>
    </w:p>
  </w:footnote>
  <w:footnote w:type="continuationSeparator" w:id="0">
    <w:p w:rsidR="005A1C5B" w:rsidRDefault="005A1C5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3A2F17">
    <w:pPr>
      <w:pStyle w:val="af"/>
      <w:jc w:val="center"/>
      <w:rPr>
        <w:lang w:val="uk-UA"/>
      </w:rPr>
    </w:pPr>
    <w:fldSimple w:instr="PAGE   \* MERGEFORMAT">
      <w:r w:rsidR="00BA23B3">
        <w:rPr>
          <w:noProof/>
        </w:rPr>
        <w:t>4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4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1D53-68B4-4652-A39E-E28FCF7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2022-05-25T13:51:00Z</cp:lastPrinted>
  <dcterms:created xsi:type="dcterms:W3CDTF">2022-05-25T13:51:00Z</dcterms:created>
  <dcterms:modified xsi:type="dcterms:W3CDTF">2022-05-25T13:51:00Z</dcterms:modified>
</cp:coreProperties>
</file>