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5D3C13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6371B" w:rsidP="00905415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05415">
              <w:rPr>
                <w:color w:val="000000"/>
                <w:sz w:val="28"/>
                <w:szCs w:val="28"/>
                <w:lang w:val="uk-UA"/>
              </w:rPr>
              <w:t>чер</w:t>
            </w:r>
            <w:r w:rsidR="00212117">
              <w:rPr>
                <w:color w:val="000000"/>
                <w:sz w:val="28"/>
                <w:szCs w:val="28"/>
                <w:lang w:val="uk-UA"/>
              </w:rPr>
              <w:t>в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5D3C13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5D3C13" w:rsidRPr="00762761" w:rsidRDefault="005D3C13" w:rsidP="005D3C13">
      <w:pPr>
        <w:ind w:right="4535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створення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762761">
        <w:rPr>
          <w:b/>
          <w:sz w:val="28"/>
          <w:szCs w:val="28"/>
        </w:rPr>
        <w:t>комісії</w:t>
      </w:r>
      <w:proofErr w:type="spellEnd"/>
      <w:r w:rsidRPr="00762761">
        <w:rPr>
          <w:b/>
          <w:sz w:val="28"/>
          <w:szCs w:val="28"/>
        </w:rPr>
        <w:t xml:space="preserve"> з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обстеження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об’єктів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централізованого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водопостачання</w:t>
      </w:r>
      <w:proofErr w:type="spellEnd"/>
    </w:p>
    <w:p w:rsidR="005D3C13" w:rsidRPr="00762761" w:rsidRDefault="005D3C13" w:rsidP="005D3C13">
      <w:pPr>
        <w:rPr>
          <w:sz w:val="28"/>
          <w:szCs w:val="28"/>
        </w:rPr>
      </w:pPr>
    </w:p>
    <w:p w:rsidR="005D3C13" w:rsidRPr="00762761" w:rsidRDefault="005D3C13" w:rsidP="005D3C13">
      <w:pPr>
        <w:ind w:firstLine="567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забезпечення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епідемічного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благополуччя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питну</w:t>
      </w:r>
      <w:proofErr w:type="spellEnd"/>
      <w:r>
        <w:rPr>
          <w:sz w:val="28"/>
          <w:szCs w:val="28"/>
        </w:rPr>
        <w:t xml:space="preserve"> воду та </w:t>
      </w:r>
      <w:proofErr w:type="spellStart"/>
      <w:r>
        <w:rPr>
          <w:sz w:val="28"/>
          <w:szCs w:val="28"/>
        </w:rPr>
        <w:t>питне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санітарних</w:t>
      </w:r>
      <w:proofErr w:type="spellEnd"/>
      <w:r>
        <w:rPr>
          <w:sz w:val="28"/>
          <w:szCs w:val="28"/>
        </w:rPr>
        <w:t xml:space="preserve"> норм та правил «</w:t>
      </w:r>
      <w:proofErr w:type="spellStart"/>
      <w:r>
        <w:rPr>
          <w:sz w:val="28"/>
          <w:szCs w:val="28"/>
        </w:rPr>
        <w:t>Гігієнічних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до води </w:t>
      </w:r>
      <w:proofErr w:type="spellStart"/>
      <w:r>
        <w:rPr>
          <w:sz w:val="28"/>
          <w:szCs w:val="28"/>
        </w:rPr>
        <w:t>питної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призначеної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споживання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людиною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ДСанПІН</w:t>
      </w:r>
      <w:proofErr w:type="spellEnd"/>
      <w:r w:rsidRPr="00762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2.2.4-171-10,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Протокольне</w:t>
      </w:r>
      <w:proofErr w:type="spellEnd"/>
      <w:r>
        <w:rPr>
          <w:sz w:val="28"/>
          <w:szCs w:val="28"/>
        </w:rPr>
        <w:t xml:space="preserve"> рішення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питань </w:t>
      </w:r>
      <w:proofErr w:type="spellStart"/>
      <w:r>
        <w:rPr>
          <w:sz w:val="28"/>
          <w:szCs w:val="28"/>
        </w:rPr>
        <w:t>техногенно-екологічної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від 28 червня 2022 №7, з метою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спалахів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інфекційних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водний</w:t>
      </w:r>
      <w:proofErr w:type="spellEnd"/>
      <w:r>
        <w:rPr>
          <w:sz w:val="28"/>
          <w:szCs w:val="28"/>
        </w:rPr>
        <w:t xml:space="preserve"> шлях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мінімізації</w:t>
      </w:r>
      <w:proofErr w:type="spellEnd"/>
      <w:r>
        <w:rPr>
          <w:sz w:val="28"/>
          <w:szCs w:val="28"/>
        </w:rPr>
        <w:t xml:space="preserve"> негативного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людину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r w:rsidRPr="00762761">
        <w:rPr>
          <w:sz w:val="28"/>
          <w:szCs w:val="28"/>
        </w:rPr>
        <w:t>ст.</w:t>
      </w:r>
      <w:r>
        <w:rPr>
          <w:sz w:val="28"/>
          <w:szCs w:val="28"/>
        </w:rPr>
        <w:t xml:space="preserve">42, 50, </w:t>
      </w:r>
      <w:r w:rsidRPr="00762761">
        <w:rPr>
          <w:sz w:val="28"/>
          <w:szCs w:val="28"/>
        </w:rPr>
        <w:t xml:space="preserve">59 Закону </w:t>
      </w:r>
      <w:proofErr w:type="spellStart"/>
      <w:r w:rsidRPr="00762761">
        <w:rPr>
          <w:sz w:val="28"/>
          <w:szCs w:val="28"/>
        </w:rPr>
        <w:t>України</w:t>
      </w:r>
      <w:proofErr w:type="spellEnd"/>
      <w:r w:rsidRPr="00762761">
        <w:rPr>
          <w:sz w:val="28"/>
          <w:szCs w:val="28"/>
        </w:rPr>
        <w:t xml:space="preserve"> «Про  </w:t>
      </w:r>
      <w:proofErr w:type="spellStart"/>
      <w:r w:rsidRPr="00762761">
        <w:rPr>
          <w:sz w:val="28"/>
          <w:szCs w:val="28"/>
        </w:rPr>
        <w:t>місцеве</w:t>
      </w:r>
      <w:proofErr w:type="spellEnd"/>
      <w:r w:rsidRPr="00762761">
        <w:rPr>
          <w:sz w:val="28"/>
          <w:szCs w:val="28"/>
        </w:rPr>
        <w:t xml:space="preserve"> самоврядування в </w:t>
      </w:r>
      <w:proofErr w:type="spellStart"/>
      <w:r w:rsidRPr="00762761">
        <w:rPr>
          <w:sz w:val="28"/>
          <w:szCs w:val="28"/>
        </w:rPr>
        <w:t>Україні</w:t>
      </w:r>
      <w:proofErr w:type="spellEnd"/>
      <w:r w:rsidRPr="00762761">
        <w:rPr>
          <w:sz w:val="28"/>
          <w:szCs w:val="28"/>
        </w:rPr>
        <w:t xml:space="preserve">», </w:t>
      </w:r>
      <w:proofErr w:type="spellStart"/>
      <w:r w:rsidRPr="00762761">
        <w:rPr>
          <w:b/>
          <w:sz w:val="28"/>
          <w:szCs w:val="28"/>
        </w:rPr>
        <w:t>зобов’язую</w:t>
      </w:r>
      <w:proofErr w:type="spellEnd"/>
      <w:r w:rsidRPr="00762761">
        <w:rPr>
          <w:b/>
          <w:sz w:val="28"/>
          <w:szCs w:val="28"/>
        </w:rPr>
        <w:t>:</w:t>
      </w:r>
      <w:proofErr w:type="gramEnd"/>
    </w:p>
    <w:p w:rsidR="005D3C13" w:rsidRPr="00762761" w:rsidRDefault="005D3C13" w:rsidP="005D3C13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5D3C13" w:rsidRDefault="005D3C13" w:rsidP="005D3C13">
      <w:pPr>
        <w:pStyle w:val="a7"/>
        <w:numPr>
          <w:ilvl w:val="0"/>
          <w:numId w:val="29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централізованого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>).</w:t>
      </w:r>
    </w:p>
    <w:p w:rsidR="005D3C13" w:rsidRDefault="005D3C13" w:rsidP="005D3C13">
      <w:pPr>
        <w:pStyle w:val="a7"/>
        <w:numPr>
          <w:ilvl w:val="0"/>
          <w:numId w:val="29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склад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: </w:t>
      </w:r>
    </w:p>
    <w:p w:rsidR="005D3C13" w:rsidRPr="00F748A7" w:rsidRDefault="005D3C13" w:rsidP="005D3C13">
      <w:pPr>
        <w:jc w:val="both"/>
        <w:rPr>
          <w:sz w:val="28"/>
          <w:szCs w:val="28"/>
        </w:rPr>
      </w:pPr>
      <w:proofErr w:type="spellStart"/>
      <w:r w:rsidRPr="00F748A7">
        <w:rPr>
          <w:sz w:val="28"/>
          <w:szCs w:val="28"/>
        </w:rPr>
        <w:t>Віталій</w:t>
      </w:r>
      <w:proofErr w:type="spellEnd"/>
      <w:r w:rsidRPr="00F748A7">
        <w:rPr>
          <w:sz w:val="28"/>
          <w:szCs w:val="28"/>
        </w:rPr>
        <w:t xml:space="preserve"> ЖЕЛІБА – перший заступник селищного голови, </w:t>
      </w:r>
      <w:r w:rsidRPr="00F748A7">
        <w:rPr>
          <w:b/>
          <w:sz w:val="28"/>
          <w:szCs w:val="28"/>
        </w:rPr>
        <w:t xml:space="preserve">голова </w:t>
      </w:r>
      <w:proofErr w:type="spellStart"/>
      <w:r w:rsidRPr="00F748A7">
        <w:rPr>
          <w:b/>
          <w:sz w:val="28"/>
          <w:szCs w:val="28"/>
        </w:rPr>
        <w:t>комі</w:t>
      </w:r>
      <w:proofErr w:type="gramStart"/>
      <w:r w:rsidRPr="00F748A7">
        <w:rPr>
          <w:b/>
          <w:sz w:val="28"/>
          <w:szCs w:val="28"/>
        </w:rPr>
        <w:t>с</w:t>
      </w:r>
      <w:proofErr w:type="gramEnd"/>
      <w:r w:rsidRPr="00F748A7">
        <w:rPr>
          <w:b/>
          <w:sz w:val="28"/>
          <w:szCs w:val="28"/>
        </w:rPr>
        <w:t>ії</w:t>
      </w:r>
      <w:proofErr w:type="spellEnd"/>
      <w:r w:rsidRPr="00F748A7">
        <w:rPr>
          <w:sz w:val="28"/>
          <w:szCs w:val="28"/>
        </w:rPr>
        <w:t>;</w:t>
      </w:r>
    </w:p>
    <w:p w:rsidR="005D3C13" w:rsidRPr="00F748A7" w:rsidRDefault="005D3C13" w:rsidP="005D3C13">
      <w:pPr>
        <w:jc w:val="both"/>
        <w:rPr>
          <w:sz w:val="28"/>
          <w:szCs w:val="28"/>
        </w:rPr>
      </w:pPr>
    </w:p>
    <w:p w:rsidR="005D3C13" w:rsidRDefault="005D3C13" w:rsidP="005D3C13">
      <w:pPr>
        <w:jc w:val="both"/>
        <w:rPr>
          <w:b/>
          <w:sz w:val="28"/>
          <w:szCs w:val="28"/>
        </w:rPr>
      </w:pPr>
      <w:r w:rsidRPr="00F748A7">
        <w:rPr>
          <w:sz w:val="28"/>
          <w:szCs w:val="28"/>
        </w:rPr>
        <w:t xml:space="preserve">Вадим ТКАЧОВ – </w:t>
      </w:r>
      <w:proofErr w:type="spellStart"/>
      <w:r w:rsidRPr="00F748A7">
        <w:rPr>
          <w:sz w:val="28"/>
          <w:szCs w:val="28"/>
        </w:rPr>
        <w:t>завідувач</w:t>
      </w:r>
      <w:proofErr w:type="spellEnd"/>
      <w:r w:rsidRPr="00F748A7">
        <w:rPr>
          <w:sz w:val="28"/>
          <w:szCs w:val="28"/>
        </w:rPr>
        <w:t xml:space="preserve"> сектору </w:t>
      </w:r>
      <w:proofErr w:type="spellStart"/>
      <w:r w:rsidRPr="00F748A7">
        <w:rPr>
          <w:sz w:val="28"/>
          <w:szCs w:val="28"/>
        </w:rPr>
        <w:t>містобудування</w:t>
      </w:r>
      <w:proofErr w:type="spellEnd"/>
      <w:r w:rsidRPr="00F748A7">
        <w:rPr>
          <w:sz w:val="28"/>
          <w:szCs w:val="28"/>
        </w:rPr>
        <w:t xml:space="preserve">, </w:t>
      </w:r>
      <w:proofErr w:type="spellStart"/>
      <w:proofErr w:type="gramStart"/>
      <w:r w:rsidRPr="00F748A7">
        <w:rPr>
          <w:sz w:val="28"/>
          <w:szCs w:val="28"/>
        </w:rPr>
        <w:t>арх</w:t>
      </w:r>
      <w:proofErr w:type="gramEnd"/>
      <w:r w:rsidRPr="00F748A7">
        <w:rPr>
          <w:sz w:val="28"/>
          <w:szCs w:val="28"/>
        </w:rPr>
        <w:t>ітектури</w:t>
      </w:r>
      <w:proofErr w:type="spellEnd"/>
      <w:r w:rsidRPr="00F748A7">
        <w:rPr>
          <w:sz w:val="28"/>
          <w:szCs w:val="28"/>
        </w:rPr>
        <w:t xml:space="preserve">, </w:t>
      </w:r>
      <w:proofErr w:type="spellStart"/>
      <w:r w:rsidRPr="00F748A7">
        <w:rPr>
          <w:sz w:val="28"/>
          <w:szCs w:val="28"/>
        </w:rPr>
        <w:t>житлово-комунального</w:t>
      </w:r>
      <w:proofErr w:type="spellEnd"/>
      <w:r w:rsidRPr="00F748A7">
        <w:rPr>
          <w:sz w:val="28"/>
          <w:szCs w:val="28"/>
        </w:rPr>
        <w:t xml:space="preserve"> </w:t>
      </w:r>
      <w:proofErr w:type="spellStart"/>
      <w:r w:rsidRPr="00F748A7">
        <w:rPr>
          <w:sz w:val="28"/>
          <w:szCs w:val="28"/>
        </w:rPr>
        <w:t>господарства</w:t>
      </w:r>
      <w:proofErr w:type="spellEnd"/>
      <w:r w:rsidRPr="00F748A7">
        <w:rPr>
          <w:sz w:val="28"/>
          <w:szCs w:val="28"/>
        </w:rPr>
        <w:t xml:space="preserve"> та </w:t>
      </w:r>
      <w:proofErr w:type="spellStart"/>
      <w:r w:rsidRPr="00F748A7">
        <w:rPr>
          <w:sz w:val="28"/>
          <w:szCs w:val="28"/>
        </w:rPr>
        <w:t>будівництва</w:t>
      </w:r>
      <w:proofErr w:type="spellEnd"/>
      <w:r w:rsidRPr="00F748A7">
        <w:rPr>
          <w:sz w:val="28"/>
          <w:szCs w:val="28"/>
        </w:rPr>
        <w:t xml:space="preserve"> – головний </w:t>
      </w:r>
      <w:proofErr w:type="spellStart"/>
      <w:r w:rsidRPr="00F748A7">
        <w:rPr>
          <w:sz w:val="28"/>
          <w:szCs w:val="28"/>
        </w:rPr>
        <w:t>архітектор</w:t>
      </w:r>
      <w:proofErr w:type="spellEnd"/>
      <w:r w:rsidRPr="00F748A7">
        <w:rPr>
          <w:sz w:val="28"/>
          <w:szCs w:val="28"/>
        </w:rPr>
        <w:t xml:space="preserve">, </w:t>
      </w:r>
      <w:proofErr w:type="spellStart"/>
      <w:r w:rsidRPr="00F748A7">
        <w:rPr>
          <w:b/>
          <w:sz w:val="28"/>
          <w:szCs w:val="28"/>
        </w:rPr>
        <w:t>секретар</w:t>
      </w:r>
      <w:proofErr w:type="spellEnd"/>
      <w:r w:rsidRPr="00F748A7">
        <w:rPr>
          <w:b/>
          <w:sz w:val="28"/>
          <w:szCs w:val="28"/>
        </w:rPr>
        <w:t xml:space="preserve"> </w:t>
      </w:r>
      <w:proofErr w:type="spellStart"/>
      <w:r w:rsidRPr="00F748A7">
        <w:rPr>
          <w:b/>
          <w:sz w:val="28"/>
          <w:szCs w:val="28"/>
        </w:rPr>
        <w:t>комісії</w:t>
      </w:r>
      <w:proofErr w:type="spellEnd"/>
    </w:p>
    <w:p w:rsidR="005D3C13" w:rsidRPr="00F748A7" w:rsidRDefault="005D3C13" w:rsidP="005D3C13">
      <w:pPr>
        <w:jc w:val="both"/>
        <w:rPr>
          <w:sz w:val="28"/>
          <w:szCs w:val="28"/>
        </w:rPr>
      </w:pPr>
    </w:p>
    <w:p w:rsidR="005D3C13" w:rsidRPr="00517CB7" w:rsidRDefault="005D3C13" w:rsidP="005D3C13">
      <w:pPr>
        <w:spacing w:after="240"/>
        <w:jc w:val="both"/>
        <w:rPr>
          <w:b/>
          <w:sz w:val="28"/>
          <w:szCs w:val="28"/>
        </w:rPr>
      </w:pPr>
      <w:r w:rsidRPr="00F748A7">
        <w:rPr>
          <w:b/>
          <w:sz w:val="28"/>
          <w:szCs w:val="28"/>
        </w:rPr>
        <w:t xml:space="preserve">Члени </w:t>
      </w:r>
      <w:proofErr w:type="spellStart"/>
      <w:r w:rsidRPr="00F748A7">
        <w:rPr>
          <w:b/>
          <w:sz w:val="28"/>
          <w:szCs w:val="28"/>
        </w:rPr>
        <w:t>комі</w:t>
      </w:r>
      <w:proofErr w:type="gramStart"/>
      <w:r w:rsidRPr="00F748A7">
        <w:rPr>
          <w:b/>
          <w:sz w:val="28"/>
          <w:szCs w:val="28"/>
        </w:rPr>
        <w:t>с</w:t>
      </w:r>
      <w:proofErr w:type="gramEnd"/>
      <w:r w:rsidRPr="00F748A7">
        <w:rPr>
          <w:b/>
          <w:sz w:val="28"/>
          <w:szCs w:val="28"/>
        </w:rPr>
        <w:t>ії</w:t>
      </w:r>
      <w:proofErr w:type="spellEnd"/>
      <w:r w:rsidRPr="00F748A7">
        <w:rPr>
          <w:b/>
          <w:sz w:val="28"/>
          <w:szCs w:val="28"/>
        </w:rPr>
        <w:t>:</w:t>
      </w:r>
    </w:p>
    <w:p w:rsidR="005D3C13" w:rsidRDefault="005D3C13" w:rsidP="005D3C13">
      <w:pPr>
        <w:spacing w:after="240"/>
        <w:jc w:val="both"/>
        <w:rPr>
          <w:sz w:val="28"/>
          <w:szCs w:val="28"/>
        </w:rPr>
      </w:pPr>
      <w:r w:rsidRPr="002D56AD">
        <w:rPr>
          <w:sz w:val="28"/>
          <w:szCs w:val="28"/>
        </w:rPr>
        <w:t xml:space="preserve">Лариса БУРДАЙ – </w:t>
      </w:r>
      <w:proofErr w:type="spellStart"/>
      <w:r w:rsidRPr="002D56AD">
        <w:rPr>
          <w:sz w:val="28"/>
          <w:szCs w:val="28"/>
        </w:rPr>
        <w:t>завідуюча</w:t>
      </w:r>
      <w:proofErr w:type="spellEnd"/>
      <w:r w:rsidRPr="002D56AD">
        <w:rPr>
          <w:sz w:val="28"/>
          <w:szCs w:val="28"/>
        </w:rPr>
        <w:t xml:space="preserve"> </w:t>
      </w:r>
      <w:proofErr w:type="spellStart"/>
      <w:r w:rsidRPr="002D56AD">
        <w:rPr>
          <w:sz w:val="28"/>
          <w:szCs w:val="28"/>
        </w:rPr>
        <w:t>Талалаївського</w:t>
      </w:r>
      <w:proofErr w:type="spellEnd"/>
      <w:r w:rsidRPr="002D56AD">
        <w:rPr>
          <w:sz w:val="28"/>
          <w:szCs w:val="28"/>
        </w:rPr>
        <w:t xml:space="preserve"> </w:t>
      </w:r>
      <w:proofErr w:type="gramStart"/>
      <w:r w:rsidRPr="002D56AD">
        <w:rPr>
          <w:sz w:val="28"/>
          <w:szCs w:val="28"/>
        </w:rPr>
        <w:t>районного</w:t>
      </w:r>
      <w:proofErr w:type="gramEnd"/>
      <w:r w:rsidRPr="002D56AD">
        <w:rPr>
          <w:sz w:val="28"/>
          <w:szCs w:val="28"/>
        </w:rPr>
        <w:t xml:space="preserve"> лабораторного </w:t>
      </w:r>
      <w:proofErr w:type="spellStart"/>
      <w:r w:rsidRPr="002D56AD">
        <w:rPr>
          <w:sz w:val="28"/>
          <w:szCs w:val="28"/>
        </w:rPr>
        <w:t>відділення</w:t>
      </w:r>
      <w:proofErr w:type="spellEnd"/>
      <w:r w:rsidRPr="002D56AD">
        <w:rPr>
          <w:sz w:val="28"/>
          <w:szCs w:val="28"/>
        </w:rPr>
        <w:t xml:space="preserve"> </w:t>
      </w:r>
      <w:proofErr w:type="spellStart"/>
      <w:r w:rsidRPr="002D56AD">
        <w:rPr>
          <w:sz w:val="28"/>
          <w:szCs w:val="28"/>
        </w:rPr>
        <w:t>Прилуцького</w:t>
      </w:r>
      <w:proofErr w:type="spellEnd"/>
      <w:r w:rsidRPr="002D56AD">
        <w:rPr>
          <w:sz w:val="28"/>
          <w:szCs w:val="28"/>
        </w:rPr>
        <w:t xml:space="preserve"> </w:t>
      </w:r>
      <w:proofErr w:type="spellStart"/>
      <w:r w:rsidRPr="002D56AD">
        <w:rPr>
          <w:sz w:val="28"/>
          <w:szCs w:val="28"/>
        </w:rPr>
        <w:t>міськрайонного</w:t>
      </w:r>
      <w:proofErr w:type="spellEnd"/>
      <w:r w:rsidRPr="002D56AD">
        <w:rPr>
          <w:sz w:val="28"/>
          <w:szCs w:val="28"/>
        </w:rPr>
        <w:t xml:space="preserve"> відділу ДУ </w:t>
      </w:r>
      <w:proofErr w:type="spellStart"/>
      <w:r w:rsidRPr="002D56AD">
        <w:rPr>
          <w:sz w:val="28"/>
          <w:szCs w:val="28"/>
        </w:rPr>
        <w:t>Чернігівсько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центру МОЗ </w:t>
      </w:r>
      <w:proofErr w:type="spellStart"/>
      <w:r>
        <w:rPr>
          <w:sz w:val="28"/>
          <w:szCs w:val="28"/>
        </w:rPr>
        <w:t>України</w:t>
      </w:r>
      <w:proofErr w:type="spellEnd"/>
      <w:r w:rsidRPr="002D56AD">
        <w:rPr>
          <w:sz w:val="28"/>
          <w:szCs w:val="28"/>
        </w:rPr>
        <w:t xml:space="preserve"> (за </w:t>
      </w:r>
      <w:proofErr w:type="spellStart"/>
      <w:r w:rsidRPr="002D56AD">
        <w:rPr>
          <w:sz w:val="28"/>
          <w:szCs w:val="28"/>
        </w:rPr>
        <w:t>згодою</w:t>
      </w:r>
      <w:proofErr w:type="spellEnd"/>
      <w:r w:rsidRPr="002D56AD">
        <w:rPr>
          <w:sz w:val="28"/>
          <w:szCs w:val="28"/>
        </w:rPr>
        <w:t>);</w:t>
      </w:r>
    </w:p>
    <w:p w:rsidR="005D3C13" w:rsidRDefault="005D3C13" w:rsidP="005D3C13">
      <w:pPr>
        <w:jc w:val="both"/>
        <w:rPr>
          <w:sz w:val="28"/>
          <w:szCs w:val="28"/>
        </w:rPr>
      </w:pPr>
      <w:proofErr w:type="spellStart"/>
      <w:r w:rsidRPr="00517CB7">
        <w:rPr>
          <w:sz w:val="28"/>
          <w:szCs w:val="28"/>
        </w:rPr>
        <w:t>Олексій</w:t>
      </w:r>
      <w:proofErr w:type="spellEnd"/>
      <w:r w:rsidRPr="00517CB7">
        <w:rPr>
          <w:sz w:val="28"/>
          <w:szCs w:val="28"/>
        </w:rPr>
        <w:t xml:space="preserve"> КАЛІНІЧЕНКО – головний </w:t>
      </w:r>
      <w:proofErr w:type="spellStart"/>
      <w:r w:rsidRPr="00517CB7">
        <w:rPr>
          <w:sz w:val="28"/>
          <w:szCs w:val="28"/>
        </w:rPr>
        <w:t>спеціалі</w:t>
      </w:r>
      <w:proofErr w:type="gramStart"/>
      <w:r w:rsidRPr="00517CB7">
        <w:rPr>
          <w:sz w:val="28"/>
          <w:szCs w:val="28"/>
        </w:rPr>
        <w:t>ст</w:t>
      </w:r>
      <w:proofErr w:type="spellEnd"/>
      <w:proofErr w:type="gramEnd"/>
      <w:r w:rsidRPr="00517CB7">
        <w:rPr>
          <w:sz w:val="28"/>
          <w:szCs w:val="28"/>
        </w:rPr>
        <w:t xml:space="preserve"> </w:t>
      </w:r>
      <w:proofErr w:type="spellStart"/>
      <w:r w:rsidRPr="00517CB7">
        <w:rPr>
          <w:sz w:val="28"/>
          <w:szCs w:val="28"/>
        </w:rPr>
        <w:t>юридичного</w:t>
      </w:r>
      <w:proofErr w:type="spellEnd"/>
      <w:r w:rsidRPr="00517CB7">
        <w:rPr>
          <w:sz w:val="28"/>
          <w:szCs w:val="28"/>
        </w:rPr>
        <w:t xml:space="preserve"> відділу;</w:t>
      </w:r>
    </w:p>
    <w:p w:rsidR="005D3C13" w:rsidRDefault="005D3C13" w:rsidP="005D3C13">
      <w:pPr>
        <w:jc w:val="both"/>
        <w:rPr>
          <w:sz w:val="28"/>
          <w:szCs w:val="28"/>
        </w:rPr>
      </w:pPr>
    </w:p>
    <w:p w:rsidR="005D3C13" w:rsidRDefault="005D3C13" w:rsidP="005D3C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ТИМОШЕНКО – головний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відділу державного </w:t>
      </w:r>
      <w:proofErr w:type="spellStart"/>
      <w:r>
        <w:rPr>
          <w:sz w:val="28"/>
          <w:szCs w:val="28"/>
        </w:rPr>
        <w:t>нагляду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дотриманням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r w:rsidRPr="00F748A7">
        <w:rPr>
          <w:sz w:val="28"/>
          <w:szCs w:val="28"/>
        </w:rPr>
        <w:t xml:space="preserve">Срібнянського </w:t>
      </w:r>
      <w:proofErr w:type="spellStart"/>
      <w:r w:rsidRPr="00F748A7">
        <w:rPr>
          <w:sz w:val="28"/>
          <w:szCs w:val="28"/>
        </w:rPr>
        <w:t>управління</w:t>
      </w:r>
      <w:proofErr w:type="spellEnd"/>
      <w:r w:rsidRPr="00F748A7">
        <w:rPr>
          <w:sz w:val="28"/>
          <w:szCs w:val="28"/>
        </w:rPr>
        <w:t xml:space="preserve"> </w:t>
      </w:r>
      <w:r w:rsidRPr="00F748A7">
        <w:rPr>
          <w:sz w:val="28"/>
          <w:szCs w:val="28"/>
        </w:rPr>
        <w:lastRenderedPageBreak/>
        <w:t xml:space="preserve">головного </w:t>
      </w:r>
      <w:proofErr w:type="spellStart"/>
      <w:r w:rsidRPr="00F748A7">
        <w:rPr>
          <w:sz w:val="28"/>
          <w:szCs w:val="28"/>
        </w:rPr>
        <w:t>управління</w:t>
      </w:r>
      <w:proofErr w:type="spellEnd"/>
      <w:r w:rsidRPr="00F748A7">
        <w:rPr>
          <w:sz w:val="28"/>
          <w:szCs w:val="28"/>
        </w:rPr>
        <w:t xml:space="preserve"> </w:t>
      </w:r>
      <w:proofErr w:type="spellStart"/>
      <w:r w:rsidRPr="00F748A7">
        <w:rPr>
          <w:sz w:val="28"/>
          <w:szCs w:val="28"/>
        </w:rPr>
        <w:t>Держпродспоживслужби</w:t>
      </w:r>
      <w:proofErr w:type="spellEnd"/>
      <w:r w:rsidRPr="00F748A7">
        <w:rPr>
          <w:sz w:val="28"/>
          <w:szCs w:val="28"/>
        </w:rPr>
        <w:t xml:space="preserve"> в </w:t>
      </w:r>
      <w:proofErr w:type="spellStart"/>
      <w:r w:rsidRPr="00F748A7">
        <w:rPr>
          <w:sz w:val="28"/>
          <w:szCs w:val="28"/>
        </w:rPr>
        <w:t>Чернігівській</w:t>
      </w:r>
      <w:proofErr w:type="spellEnd"/>
      <w:r w:rsidRPr="00F748A7">
        <w:rPr>
          <w:sz w:val="28"/>
          <w:szCs w:val="28"/>
        </w:rPr>
        <w:t xml:space="preserve"> </w:t>
      </w:r>
      <w:proofErr w:type="spellStart"/>
      <w:r w:rsidRPr="00F748A7">
        <w:rPr>
          <w:sz w:val="28"/>
          <w:szCs w:val="28"/>
        </w:rPr>
        <w:t>області</w:t>
      </w:r>
      <w:proofErr w:type="spellEnd"/>
      <w:r w:rsidRPr="00F748A7">
        <w:rPr>
          <w:sz w:val="28"/>
          <w:szCs w:val="28"/>
        </w:rPr>
        <w:t xml:space="preserve"> (за </w:t>
      </w:r>
      <w:proofErr w:type="spellStart"/>
      <w:r w:rsidRPr="00F748A7">
        <w:rPr>
          <w:sz w:val="28"/>
          <w:szCs w:val="28"/>
        </w:rPr>
        <w:t>згодою</w:t>
      </w:r>
      <w:proofErr w:type="spellEnd"/>
      <w:r w:rsidRPr="00F748A7">
        <w:rPr>
          <w:sz w:val="28"/>
          <w:szCs w:val="28"/>
        </w:rPr>
        <w:t>);</w:t>
      </w:r>
    </w:p>
    <w:p w:rsidR="005D3C13" w:rsidRDefault="005D3C13" w:rsidP="005D3C13">
      <w:pPr>
        <w:jc w:val="both"/>
        <w:rPr>
          <w:sz w:val="28"/>
          <w:szCs w:val="28"/>
        </w:rPr>
      </w:pPr>
    </w:p>
    <w:p w:rsidR="005D3C13" w:rsidRDefault="005D3C13" w:rsidP="005D3C13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Марина ТРЕУС – в.о. директора КП «</w:t>
      </w:r>
      <w:proofErr w:type="spellStart"/>
      <w:r>
        <w:rPr>
          <w:sz w:val="28"/>
          <w:szCs w:val="28"/>
        </w:rPr>
        <w:t>Комунгосп</w:t>
      </w:r>
      <w:proofErr w:type="spellEnd"/>
      <w:r>
        <w:rPr>
          <w:sz w:val="28"/>
          <w:szCs w:val="28"/>
        </w:rPr>
        <w:t xml:space="preserve">» Срібнянської селищної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;</w:t>
      </w:r>
    </w:p>
    <w:p w:rsidR="005D3C13" w:rsidRDefault="005D3C13" w:rsidP="005D3C13">
      <w:pPr>
        <w:jc w:val="both"/>
        <w:rPr>
          <w:sz w:val="28"/>
          <w:szCs w:val="28"/>
        </w:rPr>
      </w:pPr>
    </w:p>
    <w:p w:rsidR="005D3C13" w:rsidRDefault="005D3C13" w:rsidP="005D3C1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ітлана</w:t>
      </w:r>
      <w:proofErr w:type="spellEnd"/>
      <w:r>
        <w:rPr>
          <w:sz w:val="28"/>
          <w:szCs w:val="28"/>
        </w:rPr>
        <w:t xml:space="preserve"> ХОЛОДЕНКО – головний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відділу </w:t>
      </w:r>
      <w:proofErr w:type="spellStart"/>
      <w:r>
        <w:rPr>
          <w:sz w:val="28"/>
          <w:szCs w:val="28"/>
        </w:rPr>
        <w:t>безпечності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ветеринарної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медицини</w:t>
      </w:r>
      <w:proofErr w:type="spellEnd"/>
      <w:r>
        <w:rPr>
          <w:sz w:val="28"/>
          <w:szCs w:val="28"/>
        </w:rPr>
        <w:t xml:space="preserve"> </w:t>
      </w:r>
      <w:r w:rsidRPr="00F748A7">
        <w:rPr>
          <w:sz w:val="28"/>
          <w:szCs w:val="28"/>
        </w:rPr>
        <w:t xml:space="preserve">Срібнянського </w:t>
      </w:r>
      <w:proofErr w:type="spellStart"/>
      <w:r w:rsidRPr="00F748A7">
        <w:rPr>
          <w:sz w:val="28"/>
          <w:szCs w:val="28"/>
        </w:rPr>
        <w:t>управління</w:t>
      </w:r>
      <w:proofErr w:type="spellEnd"/>
      <w:r w:rsidRPr="00F748A7">
        <w:rPr>
          <w:sz w:val="28"/>
          <w:szCs w:val="28"/>
        </w:rPr>
        <w:t xml:space="preserve"> головного </w:t>
      </w:r>
      <w:proofErr w:type="spellStart"/>
      <w:r w:rsidRPr="00F748A7">
        <w:rPr>
          <w:sz w:val="28"/>
          <w:szCs w:val="28"/>
        </w:rPr>
        <w:t>управління</w:t>
      </w:r>
      <w:proofErr w:type="spellEnd"/>
      <w:r w:rsidRPr="00F748A7">
        <w:rPr>
          <w:sz w:val="28"/>
          <w:szCs w:val="28"/>
        </w:rPr>
        <w:t xml:space="preserve"> </w:t>
      </w:r>
      <w:proofErr w:type="spellStart"/>
      <w:r w:rsidRPr="00F748A7">
        <w:rPr>
          <w:sz w:val="28"/>
          <w:szCs w:val="28"/>
        </w:rPr>
        <w:t>Держпродспоживслужби</w:t>
      </w:r>
      <w:proofErr w:type="spellEnd"/>
      <w:r w:rsidRPr="00F748A7">
        <w:rPr>
          <w:sz w:val="28"/>
          <w:szCs w:val="28"/>
        </w:rPr>
        <w:t xml:space="preserve"> в </w:t>
      </w:r>
      <w:proofErr w:type="spellStart"/>
      <w:r w:rsidRPr="00F748A7">
        <w:rPr>
          <w:sz w:val="28"/>
          <w:szCs w:val="28"/>
        </w:rPr>
        <w:t>Чернігівській</w:t>
      </w:r>
      <w:proofErr w:type="spellEnd"/>
      <w:r w:rsidRPr="00F748A7">
        <w:rPr>
          <w:sz w:val="28"/>
          <w:szCs w:val="28"/>
        </w:rPr>
        <w:t xml:space="preserve"> </w:t>
      </w:r>
      <w:proofErr w:type="spellStart"/>
      <w:r w:rsidRPr="00F748A7">
        <w:rPr>
          <w:sz w:val="28"/>
          <w:szCs w:val="28"/>
        </w:rPr>
        <w:t>області</w:t>
      </w:r>
      <w:proofErr w:type="spellEnd"/>
      <w:r w:rsidRPr="00F748A7">
        <w:rPr>
          <w:sz w:val="28"/>
          <w:szCs w:val="28"/>
        </w:rPr>
        <w:t xml:space="preserve"> (за </w:t>
      </w:r>
      <w:proofErr w:type="spellStart"/>
      <w:r w:rsidRPr="00F748A7">
        <w:rPr>
          <w:sz w:val="28"/>
          <w:szCs w:val="28"/>
        </w:rPr>
        <w:t>згодою</w:t>
      </w:r>
      <w:proofErr w:type="spellEnd"/>
      <w:r w:rsidRPr="00F748A7">
        <w:rPr>
          <w:sz w:val="28"/>
          <w:szCs w:val="28"/>
        </w:rPr>
        <w:t>);</w:t>
      </w:r>
    </w:p>
    <w:p w:rsidR="005D3C13" w:rsidRPr="00517CB7" w:rsidRDefault="005D3C13" w:rsidP="005D3C13">
      <w:pPr>
        <w:jc w:val="both"/>
        <w:rPr>
          <w:sz w:val="28"/>
          <w:szCs w:val="28"/>
        </w:rPr>
      </w:pPr>
    </w:p>
    <w:p w:rsidR="005D3C13" w:rsidRPr="00517CB7" w:rsidRDefault="005D3C13" w:rsidP="005D3C13">
      <w:pPr>
        <w:spacing w:after="240"/>
        <w:jc w:val="both"/>
        <w:rPr>
          <w:sz w:val="28"/>
          <w:szCs w:val="28"/>
        </w:rPr>
      </w:pPr>
      <w:r w:rsidRPr="00517CB7">
        <w:rPr>
          <w:sz w:val="28"/>
          <w:szCs w:val="28"/>
        </w:rPr>
        <w:t xml:space="preserve">Староста </w:t>
      </w:r>
      <w:proofErr w:type="spellStart"/>
      <w:r w:rsidRPr="00517CB7">
        <w:rPr>
          <w:sz w:val="28"/>
          <w:szCs w:val="28"/>
        </w:rPr>
        <w:t>відповідного</w:t>
      </w:r>
      <w:proofErr w:type="spellEnd"/>
      <w:r w:rsidRPr="00517CB7">
        <w:rPr>
          <w:sz w:val="28"/>
          <w:szCs w:val="28"/>
        </w:rPr>
        <w:t xml:space="preserve"> старостинського</w:t>
      </w:r>
      <w:r>
        <w:rPr>
          <w:sz w:val="28"/>
          <w:szCs w:val="28"/>
        </w:rPr>
        <w:t xml:space="preserve"> округу.</w:t>
      </w:r>
    </w:p>
    <w:p w:rsidR="005D3C13" w:rsidRDefault="005D3C13" w:rsidP="005D3C13">
      <w:pPr>
        <w:pStyle w:val="a7"/>
        <w:numPr>
          <w:ilvl w:val="0"/>
          <w:numId w:val="29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централізованого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щодо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санітарно-технічного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періодичності</w:t>
      </w:r>
      <w:proofErr w:type="spellEnd"/>
      <w:r>
        <w:rPr>
          <w:sz w:val="28"/>
          <w:szCs w:val="28"/>
        </w:rPr>
        <w:t xml:space="preserve"> проведення лабораторного контролю за </w:t>
      </w:r>
      <w:proofErr w:type="spellStart"/>
      <w:r>
        <w:rPr>
          <w:sz w:val="28"/>
          <w:szCs w:val="28"/>
        </w:rPr>
        <w:t>якістю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питної</w:t>
      </w:r>
      <w:proofErr w:type="spellEnd"/>
      <w:r>
        <w:rPr>
          <w:sz w:val="28"/>
          <w:szCs w:val="28"/>
        </w:rPr>
        <w:t xml:space="preserve"> води,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подається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дезінфекційного</w:t>
      </w:r>
      <w:proofErr w:type="spellEnd"/>
      <w:r>
        <w:rPr>
          <w:sz w:val="28"/>
          <w:szCs w:val="28"/>
        </w:rPr>
        <w:t xml:space="preserve"> режиму.</w:t>
      </w:r>
    </w:p>
    <w:p w:rsidR="005D3C13" w:rsidRPr="00762761" w:rsidRDefault="005D3C13" w:rsidP="005D3C13">
      <w:pPr>
        <w:pStyle w:val="a7"/>
        <w:numPr>
          <w:ilvl w:val="0"/>
          <w:numId w:val="29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цього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селищного голови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 ЖЕЛІБУ.</w:t>
      </w:r>
    </w:p>
    <w:p w:rsidR="005D3C13" w:rsidRDefault="005D3C13" w:rsidP="005D3C13">
      <w:pPr>
        <w:rPr>
          <w:sz w:val="28"/>
          <w:szCs w:val="28"/>
        </w:rPr>
      </w:pPr>
    </w:p>
    <w:p w:rsidR="005D3C13" w:rsidRDefault="005D3C13" w:rsidP="005D3C13">
      <w:pPr>
        <w:rPr>
          <w:sz w:val="28"/>
          <w:szCs w:val="28"/>
        </w:rPr>
      </w:pPr>
    </w:p>
    <w:p w:rsidR="005D3C13" w:rsidRPr="00373A56" w:rsidRDefault="005D3C13" w:rsidP="005D3C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proofErr w:type="spellStart"/>
      <w:r w:rsidRPr="00373A56">
        <w:rPr>
          <w:b/>
          <w:sz w:val="28"/>
          <w:szCs w:val="28"/>
        </w:rPr>
        <w:t>Ірина</w:t>
      </w:r>
      <w:proofErr w:type="spellEnd"/>
      <w:r w:rsidRPr="00373A56">
        <w:rPr>
          <w:b/>
          <w:sz w:val="28"/>
          <w:szCs w:val="28"/>
        </w:rPr>
        <w:t xml:space="preserve"> МАРТИНЮК</w:t>
      </w: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5D3C13" w:rsidRDefault="005D3C13" w:rsidP="005D3C13">
      <w:pPr>
        <w:spacing w:line="360" w:lineRule="auto"/>
        <w:ind w:left="5245"/>
      </w:pPr>
    </w:p>
    <w:p w:rsidR="00B94D37" w:rsidRPr="00B94D37" w:rsidRDefault="00B94D37" w:rsidP="005D3C13">
      <w:pPr>
        <w:ind w:right="4535"/>
        <w:rPr>
          <w:sz w:val="28"/>
          <w:szCs w:val="28"/>
        </w:rPr>
      </w:pPr>
    </w:p>
    <w:sectPr w:rsidR="00B94D37" w:rsidRPr="00B94D37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95" w:rsidRDefault="00E47995" w:rsidP="00C9463F">
      <w:r>
        <w:separator/>
      </w:r>
    </w:p>
  </w:endnote>
  <w:endnote w:type="continuationSeparator" w:id="0">
    <w:p w:rsidR="00E47995" w:rsidRDefault="00E4799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95" w:rsidRDefault="00E47995" w:rsidP="00C9463F">
      <w:r>
        <w:separator/>
      </w:r>
    </w:p>
  </w:footnote>
  <w:footnote w:type="continuationSeparator" w:id="0">
    <w:p w:rsidR="00E47995" w:rsidRDefault="00E4799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5250D4">
    <w:pPr>
      <w:pStyle w:val="af"/>
      <w:jc w:val="center"/>
    </w:pPr>
    <w:fldSimple w:instr="PAGE   \* MERGEFORMAT">
      <w:r w:rsidR="005D3C13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8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3"/>
  </w:num>
  <w:num w:numId="11">
    <w:abstractNumId w:val="26"/>
  </w:num>
  <w:num w:numId="12">
    <w:abstractNumId w:val="4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12"/>
  </w:num>
  <w:num w:numId="22">
    <w:abstractNumId w:val="1"/>
  </w:num>
  <w:num w:numId="23">
    <w:abstractNumId w:val="9"/>
  </w:num>
  <w:num w:numId="24">
    <w:abstractNumId w:val="15"/>
  </w:num>
  <w:num w:numId="25">
    <w:abstractNumId w:val="7"/>
  </w:num>
  <w:num w:numId="26">
    <w:abstractNumId w:val="27"/>
  </w:num>
  <w:num w:numId="27">
    <w:abstractNumId w:val="25"/>
  </w:num>
  <w:num w:numId="28">
    <w:abstractNumId w:val="19"/>
  </w:num>
  <w:num w:numId="29">
    <w:abstractNumId w:val="20"/>
  </w:num>
  <w:num w:numId="30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1096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920"/>
    <w:rsid w:val="00611F1C"/>
    <w:rsid w:val="00614351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01B0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632"/>
    <w:rsid w:val="00770C23"/>
    <w:rsid w:val="00771E80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1354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3C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7447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ED413-BFCB-4273-AAC4-5D27101B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2022-06-30T14:08:00Z</cp:lastPrinted>
  <dcterms:created xsi:type="dcterms:W3CDTF">2022-07-01T08:53:00Z</dcterms:created>
  <dcterms:modified xsi:type="dcterms:W3CDTF">2022-07-01T08:53:00Z</dcterms:modified>
</cp:coreProperties>
</file>