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0245EE">
        <w:rPr>
          <w:rFonts w:ascii="Times New Roman" w:hAnsi="Times New Roman"/>
          <w:bCs/>
          <w:sz w:val="28"/>
          <w:szCs w:val="28"/>
          <w:lang w:val="uk-UA"/>
        </w:rPr>
        <w:t>4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245EE">
        <w:rPr>
          <w:rFonts w:ascii="Times New Roman" w:hAnsi="Times New Roman"/>
          <w:bCs/>
          <w:sz w:val="28"/>
          <w:szCs w:val="28"/>
          <w:lang w:val="uk-UA"/>
        </w:rPr>
        <w:t>трав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4B0DA9">
        <w:rPr>
          <w:rFonts w:ascii="Times New Roman" w:hAnsi="Times New Roman"/>
          <w:sz w:val="28"/>
          <w:szCs w:val="28"/>
          <w:lang w:val="uk-UA"/>
        </w:rPr>
        <w:t xml:space="preserve"> 75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4B0DA9">
        <w:rPr>
          <w:rFonts w:ascii="Times New Roman" w:hAnsi="Times New Roman"/>
          <w:b/>
          <w:sz w:val="28"/>
          <w:szCs w:val="28"/>
          <w:lang w:val="uk-UA"/>
        </w:rPr>
        <w:t>ТРОФІМОВОЇ  К.І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F051E9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4B0DA9">
        <w:rPr>
          <w:rFonts w:ascii="Times New Roman" w:hAnsi="Times New Roman"/>
          <w:b/>
          <w:sz w:val="28"/>
          <w:szCs w:val="28"/>
          <w:lang w:val="uk-UA"/>
        </w:rPr>
        <w:t>Центральна 68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B0D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B0DA9">
        <w:rPr>
          <w:rFonts w:ascii="Times New Roman" w:hAnsi="Times New Roman"/>
          <w:b/>
          <w:sz w:val="28"/>
          <w:szCs w:val="28"/>
          <w:lang w:val="uk-UA"/>
        </w:rPr>
        <w:t>с.Поділ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4B0DA9" w:rsidRPr="00C57978" w:rsidRDefault="004B0DA9" w:rsidP="004B0DA9">
      <w:pPr>
        <w:tabs>
          <w:tab w:val="left" w:pos="567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>ТРОФІМОВОЇ Карини Іванівни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F051E9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061D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Центральна 68,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с.Поділ</w:t>
      </w:r>
      <w:proofErr w:type="spellEnd"/>
      <w:r w:rsidR="00757553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553">
        <w:rPr>
          <w:rFonts w:ascii="Times New Roman" w:hAnsi="Times New Roman"/>
          <w:sz w:val="28"/>
          <w:szCs w:val="28"/>
          <w:lang w:val="uk-UA"/>
        </w:rPr>
        <w:t>Прилуц</w:t>
      </w:r>
      <w:r w:rsidR="00757553"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="00757553"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про надання дозволу на проведення земляних робіт біля її домогосподарства, </w:t>
      </w:r>
      <w:r w:rsidR="006C11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що знаходиться за адресою: </w:t>
      </w:r>
      <w:r w:rsidR="006C1171">
        <w:rPr>
          <w:rFonts w:ascii="Times New Roman" w:hAnsi="Times New Roman"/>
          <w:sz w:val="28"/>
          <w:szCs w:val="28"/>
          <w:lang w:val="uk-UA"/>
        </w:rPr>
        <w:t xml:space="preserve">вул. Центральна 68,  </w:t>
      </w:r>
      <w:proofErr w:type="spellStart"/>
      <w:r w:rsidR="006C1171">
        <w:rPr>
          <w:rFonts w:ascii="Times New Roman" w:hAnsi="Times New Roman"/>
          <w:sz w:val="28"/>
          <w:szCs w:val="28"/>
          <w:lang w:val="uk-UA"/>
        </w:rPr>
        <w:t>с.Поділ</w:t>
      </w:r>
      <w:proofErr w:type="spellEnd"/>
      <w:r w:rsidR="006C1171" w:rsidRPr="00EC37D5">
        <w:rPr>
          <w:rFonts w:ascii="Times New Roman" w:hAnsi="Times New Roman"/>
          <w:sz w:val="28"/>
          <w:szCs w:val="28"/>
          <w:lang w:val="uk-UA"/>
        </w:rPr>
        <w:t>,</w:t>
      </w:r>
      <w:r w:rsidR="006C11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Прилуцького району, Чернігівської області,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керуючись ст. 30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3F2D0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Акт №3 комісії </w:t>
      </w:r>
      <w:r w:rsidRPr="003B6881">
        <w:rPr>
          <w:rFonts w:ascii="Times New Roman" w:hAnsi="Times New Roman"/>
          <w:sz w:val="28"/>
          <w:szCs w:val="28"/>
          <w:lang w:val="uk-UA"/>
        </w:rPr>
        <w:t xml:space="preserve">з благоустрою населених пунктів на території </w:t>
      </w:r>
      <w:proofErr w:type="spellStart"/>
      <w:r w:rsidRPr="003B6881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3B6881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від 06.05.2022 та погодження проведення земляних робіт з </w:t>
      </w:r>
      <w:r w:rsidRPr="003B50E0">
        <w:rPr>
          <w:rFonts w:ascii="Times New Roman" w:hAnsi="Times New Roman"/>
          <w:sz w:val="28"/>
          <w:szCs w:val="28"/>
          <w:lang w:val="uk-UA"/>
        </w:rPr>
        <w:t>керівництвом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50E0">
        <w:rPr>
          <w:rFonts w:ascii="Times New Roman" w:hAnsi="Times New Roman"/>
          <w:sz w:val="28"/>
          <w:szCs w:val="28"/>
          <w:lang w:val="uk-UA"/>
        </w:rPr>
        <w:t xml:space="preserve"> СЛД №4 районного центру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телекомунікацій</w:t>
      </w:r>
      <w:proofErr w:type="spellEnd"/>
      <w:r w:rsidRPr="003B50E0">
        <w:rPr>
          <w:rFonts w:ascii="Times New Roman" w:hAnsi="Times New Roman"/>
          <w:sz w:val="28"/>
          <w:szCs w:val="28"/>
          <w:lang w:val="uk-UA"/>
        </w:rPr>
        <w:t xml:space="preserve"> №234 </w:t>
      </w:r>
      <w:proofErr w:type="spellStart"/>
      <w:r w:rsidRPr="003B50E0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відділенням поліції №1 Прилуцького РВП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області, 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7978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4B0DA9" w:rsidRDefault="004B0DA9" w:rsidP="004B0DA9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дозвіл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>ТРОФІМОВІЙ Карині Іванівні</w:t>
      </w:r>
      <w:r w:rsidRPr="00DC2FE0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проведення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земляних робіт 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біля її домогосподарства, що знаходиться за адресою: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вул. Центральна 68,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с.Поділ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Прилуцького району, Чернігівської області.</w:t>
      </w:r>
    </w:p>
    <w:p w:rsidR="004B0DA9" w:rsidRPr="00B66706" w:rsidRDefault="004B0DA9" w:rsidP="004B0DA9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suppressAutoHyphens/>
        <w:spacing w:after="12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4B0DA9">
        <w:rPr>
          <w:rFonts w:ascii="Times New Roman" w:hAnsi="Times New Roman"/>
          <w:sz w:val="28"/>
          <w:szCs w:val="28"/>
          <w:lang w:val="uk-UA"/>
        </w:rPr>
        <w:t>Встановити термін дії дозвол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B0D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- 3 доби з початку проведення земляних робіт.</w:t>
      </w:r>
      <w:r w:rsidRPr="00B6670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DA9" w:rsidRPr="00EA3485" w:rsidRDefault="004B0DA9" w:rsidP="004B0DA9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120"/>
        <w:ind w:left="0" w:firstLine="567"/>
        <w:jc w:val="both"/>
        <w:rPr>
          <w:sz w:val="28"/>
          <w:szCs w:val="28"/>
          <w:lang w:val="uk-UA"/>
        </w:rPr>
      </w:pPr>
      <w:r w:rsidRPr="005B7E70">
        <w:rPr>
          <w:sz w:val="28"/>
          <w:szCs w:val="28"/>
          <w:lang w:val="uk-UA"/>
        </w:rPr>
        <w:t xml:space="preserve">Зобов'язати </w:t>
      </w:r>
      <w:r>
        <w:rPr>
          <w:color w:val="000000"/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ТРОФІМОВУ  Карину Іванівну</w:t>
      </w:r>
      <w:r w:rsidRPr="00B66706">
        <w:rPr>
          <w:sz w:val="28"/>
          <w:szCs w:val="28"/>
          <w:lang w:val="uk-UA"/>
        </w:rPr>
        <w:t xml:space="preserve"> </w:t>
      </w:r>
      <w:r w:rsidRPr="00EA3485">
        <w:rPr>
          <w:sz w:val="28"/>
          <w:szCs w:val="28"/>
          <w:lang w:val="uk-UA"/>
        </w:rPr>
        <w:t>після проведення земляних робіт</w:t>
      </w:r>
      <w:r>
        <w:rPr>
          <w:sz w:val="28"/>
          <w:szCs w:val="28"/>
          <w:lang w:val="uk-UA"/>
        </w:rPr>
        <w:t>,</w:t>
      </w:r>
      <w:r w:rsidRPr="00EA3485">
        <w:rPr>
          <w:sz w:val="28"/>
          <w:szCs w:val="28"/>
          <w:lang w:val="uk-UA"/>
        </w:rPr>
        <w:t xml:space="preserve"> забезпечити відновлення порушених елементів благоустрою.</w:t>
      </w:r>
    </w:p>
    <w:p w:rsidR="004B0DA9" w:rsidRDefault="004B0DA9" w:rsidP="004B0DA9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spacing w:after="240" w:line="240" w:lineRule="auto"/>
        <w:ind w:left="0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BC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італія ЖЕЛІБУ.</w:t>
      </w:r>
    </w:p>
    <w:p w:rsidR="00CA6F06" w:rsidRDefault="00CA6F06" w:rsidP="004B0DA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B0DA9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5BE7"/>
    <w:rsid w:val="006C1171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07249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7520F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DA488-8229-4810-9E06-2F3487AF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7450</Words>
  <Characters>4247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72</cp:revision>
  <cp:lastPrinted>2021-09-30T07:53:00Z</cp:lastPrinted>
  <dcterms:created xsi:type="dcterms:W3CDTF">2021-03-31T08:56:00Z</dcterms:created>
  <dcterms:modified xsi:type="dcterms:W3CDTF">2022-05-24T11:25:00Z</dcterms:modified>
</cp:coreProperties>
</file>