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EF" w:rsidRPr="00A4645B" w:rsidRDefault="00A4645B" w:rsidP="00A4645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A4645B">
        <w:rPr>
          <w:rFonts w:ascii="Times New Roman" w:hAnsi="Times New Roman" w:cs="Times New Roman"/>
          <w:sz w:val="28"/>
          <w:szCs w:val="28"/>
        </w:rPr>
        <w:t>Додаток 1</w:t>
      </w:r>
    </w:p>
    <w:p w:rsidR="00A4645B" w:rsidRDefault="00A4645B" w:rsidP="00A4645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A4645B">
        <w:rPr>
          <w:rFonts w:ascii="Times New Roman" w:hAnsi="Times New Roman" w:cs="Times New Roman"/>
          <w:sz w:val="28"/>
          <w:szCs w:val="28"/>
        </w:rPr>
        <w:t xml:space="preserve">до Програми мобілізаційної підготовки місцевого значення та забезпечення заходів, пов’язаних із виконанням військового обов’язку громадянами </w:t>
      </w:r>
      <w:proofErr w:type="spellStart"/>
      <w:r w:rsidRPr="00A4645B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A4645B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2022 рік</w:t>
      </w:r>
    </w:p>
    <w:p w:rsidR="00A4645B" w:rsidRDefault="00A4645B" w:rsidP="00A46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5B" w:rsidRDefault="00A4645B" w:rsidP="00A46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 xml:space="preserve">Заходи Програми мобілізаційної підготовки місцевого значення </w:t>
      </w: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 xml:space="preserve">та забезпечення заходів, пов’язаних із виконанням військового обов’язку </w:t>
      </w: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 xml:space="preserve">громадянами </w:t>
      </w:r>
      <w:proofErr w:type="spellStart"/>
      <w:r w:rsidRPr="00A4645B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A4645B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>на 2022 рік</w:t>
      </w: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0" w:type="dxa"/>
        <w:tblLook w:val="04A0"/>
      </w:tblPr>
      <w:tblGrid>
        <w:gridCol w:w="1242"/>
        <w:gridCol w:w="5245"/>
        <w:gridCol w:w="1606"/>
        <w:gridCol w:w="5056"/>
        <w:gridCol w:w="2221"/>
      </w:tblGrid>
      <w:tr w:rsidR="00A4645B" w:rsidTr="00A4645B">
        <w:tc>
          <w:tcPr>
            <w:tcW w:w="1242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45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606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 виконання заходів</w:t>
            </w:r>
          </w:p>
        </w:tc>
        <w:tc>
          <w:tcPr>
            <w:tcW w:w="5056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  <w:tc>
          <w:tcPr>
            <w:tcW w:w="2221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обсяги фінансування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4645B" w:rsidTr="00A4645B">
        <w:tc>
          <w:tcPr>
            <w:tcW w:w="1242" w:type="dxa"/>
          </w:tcPr>
          <w:p w:rsidR="00A4645B" w:rsidRPr="00A4645B" w:rsidRDefault="00A4645B" w:rsidP="00A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4645B" w:rsidRPr="00A4645B" w:rsidRDefault="00A4645B" w:rsidP="00A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5B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підвозу військовозобов’язаних до місць, пов’язаних із виконанням військового обов’язку, перевезення призовників на строкову військову службу та в </w:t>
            </w:r>
            <w:proofErr w:type="spellStart"/>
            <w:r w:rsidRPr="00A4645B">
              <w:rPr>
                <w:rFonts w:ascii="Times New Roman" w:hAnsi="Times New Roman" w:cs="Times New Roman"/>
                <w:sz w:val="28"/>
                <w:szCs w:val="28"/>
              </w:rPr>
              <w:t>зворотньому</w:t>
            </w:r>
            <w:proofErr w:type="spellEnd"/>
            <w:r w:rsidRPr="00A4645B">
              <w:rPr>
                <w:rFonts w:ascii="Times New Roman" w:hAnsi="Times New Roman" w:cs="Times New Roman"/>
                <w:sz w:val="28"/>
                <w:szCs w:val="28"/>
              </w:rPr>
              <w:t xml:space="preserve"> напрямку</w:t>
            </w:r>
          </w:p>
        </w:tc>
        <w:tc>
          <w:tcPr>
            <w:tcW w:w="1606" w:type="dxa"/>
          </w:tcPr>
          <w:p w:rsidR="00A4645B" w:rsidRPr="00A4645B" w:rsidRDefault="00A4645B" w:rsidP="00A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5B">
              <w:rPr>
                <w:rFonts w:ascii="Times New Roman" w:hAnsi="Times New Roman" w:cs="Times New Roman"/>
                <w:sz w:val="28"/>
                <w:szCs w:val="28"/>
              </w:rPr>
              <w:t>2022 рік</w:t>
            </w:r>
          </w:p>
        </w:tc>
        <w:tc>
          <w:tcPr>
            <w:tcW w:w="5056" w:type="dxa"/>
          </w:tcPr>
          <w:p w:rsidR="00A4645B" w:rsidRPr="00A4645B" w:rsidRDefault="00A4645B" w:rsidP="00A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45B">
              <w:rPr>
                <w:rFonts w:ascii="Times New Roman" w:hAnsi="Times New Roman" w:cs="Times New Roman"/>
                <w:sz w:val="28"/>
                <w:szCs w:val="28"/>
              </w:rPr>
              <w:t>Срібнянська</w:t>
            </w:r>
            <w:proofErr w:type="spellEnd"/>
            <w:r w:rsidRPr="00A4645B">
              <w:rPr>
                <w:rFonts w:ascii="Times New Roman" w:hAnsi="Times New Roman" w:cs="Times New Roman"/>
                <w:sz w:val="28"/>
                <w:szCs w:val="28"/>
              </w:rPr>
              <w:t xml:space="preserve"> селищна рада, Прилуцький районний територіальний центр комплектування та соціальної підтримки, другий відділ Прилуцького районного територіального центру комплектування та соціальної підтримки</w:t>
            </w:r>
          </w:p>
        </w:tc>
        <w:tc>
          <w:tcPr>
            <w:tcW w:w="2221" w:type="dxa"/>
          </w:tcPr>
          <w:p w:rsidR="00A4645B" w:rsidRPr="00A4645B" w:rsidRDefault="00A4645B" w:rsidP="00A4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45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4645B" w:rsidTr="00A4645B">
        <w:tc>
          <w:tcPr>
            <w:tcW w:w="13149" w:type="dxa"/>
            <w:gridSpan w:val="4"/>
          </w:tcPr>
          <w:p w:rsidR="00A4645B" w:rsidRDefault="00A4645B" w:rsidP="00A4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Усього</w:t>
            </w:r>
          </w:p>
        </w:tc>
        <w:tc>
          <w:tcPr>
            <w:tcW w:w="2221" w:type="dxa"/>
          </w:tcPr>
          <w:p w:rsidR="00A4645B" w:rsidRDefault="00A4645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5B" w:rsidRDefault="00A4645B" w:rsidP="00A4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45B" w:rsidRDefault="00A4645B" w:rsidP="00A46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Олена ПАНЧЕНКО</w:t>
      </w:r>
    </w:p>
    <w:p w:rsidR="003E073B" w:rsidRDefault="003E073B" w:rsidP="00A46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73B" w:rsidRPr="00A4645B" w:rsidRDefault="003E073B" w:rsidP="003E073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3E073B" w:rsidRDefault="003E073B" w:rsidP="003E073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A4645B">
        <w:rPr>
          <w:rFonts w:ascii="Times New Roman" w:hAnsi="Times New Roman" w:cs="Times New Roman"/>
          <w:sz w:val="28"/>
          <w:szCs w:val="28"/>
        </w:rPr>
        <w:t xml:space="preserve">до Програми мобілізаційної підготовки місцевого значення та забезпечення заходів, пов’язаних із виконанням військового обов’язку громадянами </w:t>
      </w:r>
      <w:proofErr w:type="spellStart"/>
      <w:r w:rsidRPr="00A4645B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A4645B">
        <w:rPr>
          <w:rFonts w:ascii="Times New Roman" w:hAnsi="Times New Roman" w:cs="Times New Roman"/>
          <w:sz w:val="28"/>
          <w:szCs w:val="28"/>
        </w:rPr>
        <w:t xml:space="preserve"> територіальної громади на 2022 рік</w:t>
      </w:r>
    </w:p>
    <w:p w:rsidR="003E073B" w:rsidRDefault="003E073B" w:rsidP="003E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3B" w:rsidRDefault="003E073B" w:rsidP="003E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73B" w:rsidRDefault="003E073B" w:rsidP="003E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</w:t>
      </w:r>
      <w:r w:rsidRPr="00A4645B">
        <w:rPr>
          <w:rFonts w:ascii="Times New Roman" w:hAnsi="Times New Roman" w:cs="Times New Roman"/>
          <w:b/>
          <w:sz w:val="28"/>
          <w:szCs w:val="28"/>
        </w:rPr>
        <w:t xml:space="preserve"> Програми мобілізаційної підготовки місцевого значення </w:t>
      </w:r>
    </w:p>
    <w:p w:rsidR="003E073B" w:rsidRDefault="003E073B" w:rsidP="003E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 xml:space="preserve">та забезпечення заходів, пов’язаних із виконанням військового обов’язку </w:t>
      </w:r>
    </w:p>
    <w:p w:rsidR="003E073B" w:rsidRDefault="003E073B" w:rsidP="003E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 xml:space="preserve">громадянами </w:t>
      </w:r>
      <w:proofErr w:type="spellStart"/>
      <w:r w:rsidRPr="00A4645B"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A4645B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</w:p>
    <w:p w:rsidR="003E073B" w:rsidRDefault="003E073B" w:rsidP="003E0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5B">
        <w:rPr>
          <w:rFonts w:ascii="Times New Roman" w:hAnsi="Times New Roman" w:cs="Times New Roman"/>
          <w:b/>
          <w:sz w:val="28"/>
          <w:szCs w:val="28"/>
        </w:rPr>
        <w:t>на 2022 рік</w:t>
      </w:r>
    </w:p>
    <w:p w:rsidR="003E073B" w:rsidRDefault="003E073B" w:rsidP="00A46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77"/>
        <w:gridCol w:w="7677"/>
      </w:tblGrid>
      <w:tr w:rsidR="009E0AFB" w:rsidTr="009E0AFB">
        <w:tc>
          <w:tcPr>
            <w:tcW w:w="7677" w:type="dxa"/>
          </w:tcPr>
          <w:p w:rsidR="009E0AFB" w:rsidRDefault="009E0AF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677" w:type="dxa"/>
          </w:tcPr>
          <w:p w:rsidR="009E0AFB" w:rsidRDefault="009E0AF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Усього витрат на виконання Програми,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тис.грн</w:t>
            </w:r>
            <w:proofErr w:type="spellEnd"/>
          </w:p>
        </w:tc>
      </w:tr>
      <w:tr w:rsidR="009E0AFB" w:rsidTr="009E0AFB">
        <w:tc>
          <w:tcPr>
            <w:tcW w:w="7677" w:type="dxa"/>
          </w:tcPr>
          <w:p w:rsidR="009E0AFB" w:rsidRPr="009E0AFB" w:rsidRDefault="009E0AFB" w:rsidP="009E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FB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7677" w:type="dxa"/>
          </w:tcPr>
          <w:p w:rsidR="009E0AFB" w:rsidRDefault="009E0AF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  <w:tr w:rsidR="009E0AFB" w:rsidTr="009E0AFB">
        <w:tc>
          <w:tcPr>
            <w:tcW w:w="7677" w:type="dxa"/>
          </w:tcPr>
          <w:p w:rsidR="009E0AFB" w:rsidRPr="009E0AFB" w:rsidRDefault="009E0AFB" w:rsidP="009E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F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9E0AFB">
              <w:rPr>
                <w:rFonts w:ascii="Times New Roman" w:hAnsi="Times New Roman" w:cs="Times New Roman"/>
                <w:sz w:val="28"/>
                <w:szCs w:val="28"/>
              </w:rPr>
              <w:t>Срібнянської</w:t>
            </w:r>
            <w:proofErr w:type="spellEnd"/>
            <w:r w:rsidRPr="009E0AFB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7677" w:type="dxa"/>
          </w:tcPr>
          <w:p w:rsidR="009E0AFB" w:rsidRDefault="009E0AFB" w:rsidP="00A46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</w:tr>
    </w:tbl>
    <w:p w:rsidR="00A4645B" w:rsidRDefault="00A4645B" w:rsidP="009E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AFB" w:rsidRDefault="009E0AFB" w:rsidP="009E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AFB" w:rsidRDefault="009E0AFB" w:rsidP="009E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AFB" w:rsidRDefault="009E0AFB" w:rsidP="009E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Олена ПАНЧЕНКО</w:t>
      </w:r>
    </w:p>
    <w:p w:rsidR="009E0AFB" w:rsidRPr="00A4645B" w:rsidRDefault="009E0AFB" w:rsidP="009E0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E0AFB" w:rsidRPr="00A4645B" w:rsidSect="00A4645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FEF"/>
    <w:rsid w:val="00077FEF"/>
    <w:rsid w:val="003E073B"/>
    <w:rsid w:val="009E0AFB"/>
    <w:rsid w:val="00A4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2022-08-10T14:01:00Z</dcterms:created>
  <dcterms:modified xsi:type="dcterms:W3CDTF">2022-08-10T14:15:00Z</dcterms:modified>
</cp:coreProperties>
</file>