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3292F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D3292F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3292F" w:rsidRPr="00FC593B" w:rsidRDefault="00D3292F" w:rsidP="00D3292F">
      <w:pPr>
        <w:jc w:val="both"/>
        <w:rPr>
          <w:b/>
          <w:sz w:val="28"/>
          <w:szCs w:val="28"/>
          <w:lang w:val="uk-UA"/>
        </w:rPr>
      </w:pPr>
      <w:r w:rsidRPr="00FC593B">
        <w:rPr>
          <w:b/>
          <w:sz w:val="28"/>
          <w:szCs w:val="28"/>
          <w:lang w:val="uk-UA"/>
        </w:rPr>
        <w:t>Про затвердження графіку відпусток</w:t>
      </w:r>
    </w:p>
    <w:p w:rsidR="00D3292F" w:rsidRPr="00FC593B" w:rsidRDefault="00D3292F" w:rsidP="00D3292F">
      <w:pPr>
        <w:jc w:val="both"/>
        <w:rPr>
          <w:b/>
          <w:sz w:val="28"/>
          <w:szCs w:val="28"/>
          <w:lang w:val="uk-UA"/>
        </w:rPr>
      </w:pPr>
      <w:r w:rsidRPr="00FC593B">
        <w:rPr>
          <w:b/>
          <w:sz w:val="28"/>
          <w:szCs w:val="28"/>
          <w:lang w:val="uk-UA"/>
        </w:rPr>
        <w:t>працівників на 202</w:t>
      </w:r>
      <w:r>
        <w:rPr>
          <w:b/>
          <w:sz w:val="28"/>
          <w:szCs w:val="28"/>
          <w:lang w:val="uk-UA"/>
        </w:rPr>
        <w:t>3</w:t>
      </w:r>
      <w:r w:rsidRPr="00FC593B">
        <w:rPr>
          <w:b/>
          <w:sz w:val="28"/>
          <w:szCs w:val="28"/>
          <w:lang w:val="uk-UA"/>
        </w:rPr>
        <w:t xml:space="preserve"> рік</w:t>
      </w:r>
    </w:p>
    <w:p w:rsidR="00D3292F" w:rsidRPr="00FC593B" w:rsidRDefault="00D3292F" w:rsidP="00D3292F">
      <w:pPr>
        <w:spacing w:after="240"/>
        <w:contextualSpacing/>
        <w:jc w:val="both"/>
        <w:outlineLvl w:val="0"/>
        <w:rPr>
          <w:b/>
          <w:i/>
          <w:sz w:val="28"/>
          <w:szCs w:val="28"/>
          <w:lang w:val="uk-UA"/>
        </w:rPr>
      </w:pPr>
    </w:p>
    <w:p w:rsidR="00D3292F" w:rsidRPr="00FC593B" w:rsidRDefault="00D3292F" w:rsidP="00C97ED2">
      <w:pPr>
        <w:tabs>
          <w:tab w:val="left" w:pos="567"/>
        </w:tabs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Відповідно до статті 79 Кодексу законів про працю України та статті 10 Закону України «Про відпустки», керуючись постановою КМУ № 250 «</w:t>
      </w:r>
      <w:r w:rsidRPr="00FC593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порядок і умови надання державним службовцям, посадовим особам місцевого самоврядування додаткових оплачуваних відпусток», </w:t>
      </w:r>
      <w:r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пунктом 20 частини четвертої статті 42, частиною восьмою</w:t>
      </w:r>
      <w:r w:rsidRPr="00FC593B"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статті 59 Закону України «Про місцеве самоврядування в Україні»,</w:t>
      </w:r>
      <w:r w:rsidRPr="00FC593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C593B">
        <w:rPr>
          <w:sz w:val="28"/>
          <w:szCs w:val="28"/>
          <w:lang w:val="uk-UA"/>
        </w:rPr>
        <w:t xml:space="preserve">з метою раціонального використання працівниками Срібнянської селищної ради робочого часу та часу відпочинку, </w:t>
      </w:r>
      <w:r w:rsidRPr="00FC593B">
        <w:rPr>
          <w:b/>
          <w:sz w:val="28"/>
          <w:szCs w:val="28"/>
          <w:lang w:val="uk-UA"/>
        </w:rPr>
        <w:t>зобов’язую:</w:t>
      </w:r>
    </w:p>
    <w:p w:rsidR="00D3292F" w:rsidRPr="00FC593B" w:rsidRDefault="00D3292F" w:rsidP="00D32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FC593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3292F" w:rsidRPr="00FC593B" w:rsidRDefault="00D3292F" w:rsidP="00D3292F">
      <w:pPr>
        <w:ind w:firstLine="567"/>
        <w:jc w:val="both"/>
        <w:rPr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C593B">
        <w:rPr>
          <w:sz w:val="28"/>
          <w:szCs w:val="28"/>
          <w:lang w:val="uk-UA"/>
        </w:rPr>
        <w:t>ЗАТВЕРДИТИ графік відпусток працівників Срібнянської селищної ради на 202</w:t>
      </w:r>
      <w:r>
        <w:rPr>
          <w:sz w:val="28"/>
          <w:szCs w:val="28"/>
          <w:lang w:val="uk-UA"/>
        </w:rPr>
        <w:t>3</w:t>
      </w:r>
      <w:r w:rsidRPr="00FC593B">
        <w:rPr>
          <w:sz w:val="28"/>
          <w:szCs w:val="28"/>
          <w:lang w:val="uk-UA"/>
        </w:rPr>
        <w:t xml:space="preserve"> рік (додається).</w:t>
      </w:r>
    </w:p>
    <w:p w:rsidR="00D3292F" w:rsidRPr="00FC593B" w:rsidRDefault="00D3292F" w:rsidP="00D3292F">
      <w:pPr>
        <w:ind w:left="360"/>
        <w:jc w:val="both"/>
        <w:rPr>
          <w:sz w:val="28"/>
          <w:szCs w:val="28"/>
          <w:lang w:val="uk-UA"/>
        </w:rPr>
      </w:pPr>
    </w:p>
    <w:p w:rsidR="00D3292F" w:rsidRPr="00FC593B" w:rsidRDefault="00D3292F" w:rsidP="00D3292F">
      <w:pPr>
        <w:ind w:firstLine="567"/>
        <w:jc w:val="both"/>
        <w:rPr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C593B">
        <w:rPr>
          <w:sz w:val="28"/>
          <w:szCs w:val="28"/>
          <w:lang w:val="uk-UA"/>
        </w:rPr>
        <w:t>Керівникам структурних підрозділів взяти до відома, що відпустки надаються згідно із затвердженим графіком протягом поточного року.</w:t>
      </w:r>
    </w:p>
    <w:p w:rsidR="00D3292F" w:rsidRPr="00FC593B" w:rsidRDefault="00D3292F" w:rsidP="00D3292F">
      <w:pPr>
        <w:ind w:left="360"/>
        <w:jc w:val="both"/>
        <w:rPr>
          <w:sz w:val="28"/>
          <w:szCs w:val="28"/>
          <w:lang w:val="uk-UA"/>
        </w:rPr>
      </w:pPr>
    </w:p>
    <w:p w:rsidR="00D3292F" w:rsidRPr="00FC593B" w:rsidRDefault="00D3292F" w:rsidP="00D3292F">
      <w:pPr>
        <w:ind w:firstLine="567"/>
        <w:jc w:val="both"/>
        <w:rPr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3.Контроль за виконанням цього розпорядження покласти на керуючого справами (секретаря) виконавчого комітету Ірину ГЛЮЗО.</w:t>
      </w:r>
    </w:p>
    <w:p w:rsidR="002D40F7" w:rsidRDefault="002D40F7" w:rsidP="002D40F7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C97ED2">
        <w:rPr>
          <w:b/>
          <w:sz w:val="28"/>
          <w:szCs w:val="28"/>
          <w:lang w:val="uk-UA"/>
        </w:rPr>
        <w:t xml:space="preserve">                               Олена </w:t>
      </w:r>
      <w:r>
        <w:rPr>
          <w:b/>
          <w:sz w:val="28"/>
          <w:szCs w:val="28"/>
          <w:lang w:val="uk-UA"/>
        </w:rPr>
        <w:t>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D7" w:rsidRDefault="003C46D7" w:rsidP="00C9463F">
      <w:r>
        <w:separator/>
      </w:r>
    </w:p>
  </w:endnote>
  <w:endnote w:type="continuationSeparator" w:id="0">
    <w:p w:rsidR="003C46D7" w:rsidRDefault="003C46D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D7" w:rsidRDefault="003C46D7" w:rsidP="00C9463F">
      <w:r>
        <w:separator/>
      </w:r>
    </w:p>
  </w:footnote>
  <w:footnote w:type="continuationSeparator" w:id="0">
    <w:p w:rsidR="003C46D7" w:rsidRDefault="003C46D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760B5">
    <w:pPr>
      <w:pStyle w:val="af"/>
      <w:jc w:val="center"/>
    </w:pPr>
    <w:fldSimple w:instr="PAGE   \* MERGEFORMAT">
      <w:r w:rsidR="002D40F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FA1B-F12C-4552-904D-44ADD11C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2022-12-22T08:34:00Z</cp:lastPrinted>
  <dcterms:created xsi:type="dcterms:W3CDTF">2023-01-09T14:47:00Z</dcterms:created>
  <dcterms:modified xsi:type="dcterms:W3CDTF">2023-01-09T14:47:00Z</dcterms:modified>
</cp:coreProperties>
</file>