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1E5C71">
              <w:rPr>
                <w:color w:val="000000"/>
                <w:sz w:val="28"/>
                <w:szCs w:val="28"/>
                <w:lang w:val="uk-UA"/>
              </w:rPr>
              <w:t>23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F601B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1E5C71">
              <w:rPr>
                <w:color w:val="000000"/>
                <w:sz w:val="28"/>
                <w:szCs w:val="28"/>
                <w:lang w:val="uk-UA"/>
              </w:rPr>
              <w:t>60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02F7" w:rsidRDefault="00CD02F7" w:rsidP="001145BC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553B4" w:rsidRDefault="007553B4" w:rsidP="005917C7">
      <w:pPr>
        <w:tabs>
          <w:tab w:val="left" w:pos="567"/>
        </w:tabs>
        <w:rPr>
          <w:b/>
          <w:sz w:val="28"/>
          <w:szCs w:val="28"/>
          <w:lang w:val="uk-UA"/>
        </w:rPr>
      </w:pPr>
    </w:p>
    <w:p w:rsidR="001E5C71" w:rsidRDefault="001E5C71" w:rsidP="001E5C71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бюджетних </w:t>
      </w:r>
    </w:p>
    <w:p w:rsidR="001E5C71" w:rsidRDefault="001E5C71" w:rsidP="001E5C71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 та затвердження паспорта</w:t>
      </w:r>
    </w:p>
    <w:p w:rsidR="001E5C71" w:rsidRDefault="001E5C71" w:rsidP="001E5C71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1E5C71" w:rsidRPr="009C19AD" w:rsidRDefault="001E5C71" w:rsidP="001E5C71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1E5C71" w:rsidRPr="0022707A" w:rsidRDefault="001E5C71" w:rsidP="001E5C71">
      <w:pPr>
        <w:pStyle w:val="a5"/>
        <w:ind w:firstLine="567"/>
        <w:jc w:val="both"/>
        <w:rPr>
          <w:b/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Керуючись</w:t>
      </w:r>
      <w:proofErr w:type="spellEnd"/>
      <w:r>
        <w:rPr>
          <w:szCs w:val="28"/>
        </w:rPr>
        <w:t xml:space="preserve"> пунктом 20 </w:t>
      </w:r>
      <w:proofErr w:type="spellStart"/>
      <w:r>
        <w:rPr>
          <w:szCs w:val="28"/>
        </w:rPr>
        <w:t>частини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четвертої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</w:rPr>
        <w:t xml:space="preserve"> 42,</w:t>
      </w:r>
      <w:r w:rsidRPr="004743AC">
        <w:rPr>
          <w:szCs w:val="28"/>
        </w:rPr>
        <w:t xml:space="preserve"> </w:t>
      </w:r>
      <w:proofErr w:type="spellStart"/>
      <w:r>
        <w:rPr>
          <w:szCs w:val="28"/>
        </w:rPr>
        <w:t>частиною</w:t>
      </w:r>
      <w:proofErr w:type="spellEnd"/>
      <w:r>
        <w:rPr>
          <w:szCs w:val="28"/>
        </w:rPr>
        <w:t xml:space="preserve"> восьмою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</w:rPr>
        <w:t xml:space="preserve"> 59 Закону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місцеве</w:t>
      </w:r>
      <w:proofErr w:type="spellEnd"/>
      <w:r>
        <w:rPr>
          <w:szCs w:val="28"/>
        </w:rPr>
        <w:t xml:space="preserve"> самоврядування в </w:t>
      </w:r>
      <w:proofErr w:type="spellStart"/>
      <w:r>
        <w:rPr>
          <w:szCs w:val="28"/>
        </w:rPr>
        <w:t>Україні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в</w:t>
      </w:r>
      <w:r w:rsidRPr="003629EB">
        <w:rPr>
          <w:szCs w:val="28"/>
        </w:rPr>
        <w:t>ідповідно</w:t>
      </w:r>
      <w:proofErr w:type="spellEnd"/>
      <w:r w:rsidRPr="003629EB">
        <w:rPr>
          <w:szCs w:val="28"/>
        </w:rPr>
        <w:t xml:space="preserve"> </w:t>
      </w:r>
      <w:r w:rsidRPr="00FA4455">
        <w:rPr>
          <w:szCs w:val="28"/>
        </w:rPr>
        <w:t xml:space="preserve">до </w:t>
      </w:r>
      <w:proofErr w:type="spellStart"/>
      <w:r w:rsidRPr="00FA4455">
        <w:rPr>
          <w:szCs w:val="28"/>
        </w:rPr>
        <w:t>частини</w:t>
      </w:r>
      <w:proofErr w:type="spellEnd"/>
      <w:r w:rsidRPr="00FA4455">
        <w:rPr>
          <w:szCs w:val="28"/>
        </w:rPr>
        <w:t xml:space="preserve"> </w:t>
      </w:r>
      <w:proofErr w:type="spellStart"/>
      <w:r>
        <w:rPr>
          <w:szCs w:val="28"/>
        </w:rPr>
        <w:t>восьмої</w:t>
      </w:r>
      <w:proofErr w:type="spellEnd"/>
      <w:r w:rsidRPr="00FA4455">
        <w:rPr>
          <w:szCs w:val="28"/>
        </w:rPr>
        <w:t xml:space="preserve"> </w:t>
      </w:r>
      <w:proofErr w:type="spellStart"/>
      <w:r w:rsidRPr="00FA4455">
        <w:rPr>
          <w:szCs w:val="28"/>
        </w:rPr>
        <w:t>статті</w:t>
      </w:r>
      <w:proofErr w:type="spellEnd"/>
      <w:r w:rsidRPr="00FA4455">
        <w:rPr>
          <w:szCs w:val="28"/>
        </w:rPr>
        <w:t xml:space="preserve"> 20 та пункту 18 </w:t>
      </w:r>
      <w:proofErr w:type="spellStart"/>
      <w:r w:rsidRPr="00FA4455">
        <w:rPr>
          <w:szCs w:val="28"/>
        </w:rPr>
        <w:t>розділу</w:t>
      </w:r>
      <w:proofErr w:type="spellEnd"/>
      <w:r w:rsidRPr="00FA4455">
        <w:rPr>
          <w:szCs w:val="28"/>
        </w:rPr>
        <w:t xml:space="preserve"> VI </w:t>
      </w:r>
      <w:proofErr w:type="spellStart"/>
      <w:r w:rsidRPr="00FA4455">
        <w:rPr>
          <w:szCs w:val="28"/>
        </w:rPr>
        <w:t>Прикінцевих</w:t>
      </w:r>
      <w:proofErr w:type="spellEnd"/>
      <w:r w:rsidRPr="00FA4455">
        <w:rPr>
          <w:szCs w:val="28"/>
        </w:rPr>
        <w:t xml:space="preserve"> та </w:t>
      </w:r>
      <w:proofErr w:type="spellStart"/>
      <w:r w:rsidRPr="00FA4455">
        <w:rPr>
          <w:szCs w:val="28"/>
        </w:rPr>
        <w:t>перехідних</w:t>
      </w:r>
      <w:proofErr w:type="spellEnd"/>
      <w:r w:rsidRPr="00FA4455">
        <w:rPr>
          <w:szCs w:val="28"/>
        </w:rPr>
        <w:t xml:space="preserve"> </w:t>
      </w:r>
      <w:proofErr w:type="spellStart"/>
      <w:r w:rsidRPr="00FA4455">
        <w:rPr>
          <w:szCs w:val="28"/>
        </w:rPr>
        <w:t>положень</w:t>
      </w:r>
      <w:proofErr w:type="spellEnd"/>
      <w:r w:rsidRPr="00FA4455">
        <w:rPr>
          <w:szCs w:val="28"/>
        </w:rPr>
        <w:t xml:space="preserve"> Бюджетного Кодексу </w:t>
      </w:r>
      <w:proofErr w:type="spellStart"/>
      <w:r w:rsidRPr="00FA4455">
        <w:rPr>
          <w:szCs w:val="28"/>
        </w:rPr>
        <w:t>України</w:t>
      </w:r>
      <w:proofErr w:type="spellEnd"/>
      <w:r w:rsidRPr="00FA4455">
        <w:rPr>
          <w:szCs w:val="28"/>
        </w:rPr>
        <w:t xml:space="preserve">, </w:t>
      </w:r>
      <w:r w:rsidRPr="003629EB">
        <w:rPr>
          <w:szCs w:val="28"/>
        </w:rPr>
        <w:t xml:space="preserve">Закону </w:t>
      </w:r>
      <w:proofErr w:type="spellStart"/>
      <w:r w:rsidRPr="003629EB">
        <w:rPr>
          <w:szCs w:val="28"/>
        </w:rPr>
        <w:t>України</w:t>
      </w:r>
      <w:proofErr w:type="spellEnd"/>
      <w:r w:rsidRPr="003629EB">
        <w:rPr>
          <w:szCs w:val="28"/>
        </w:rPr>
        <w:t xml:space="preserve"> </w:t>
      </w:r>
      <w:r>
        <w:rPr>
          <w:szCs w:val="28"/>
        </w:rPr>
        <w:t>«</w:t>
      </w:r>
      <w:r w:rsidRPr="003629EB">
        <w:rPr>
          <w:szCs w:val="28"/>
        </w:rPr>
        <w:t xml:space="preserve">Про </w:t>
      </w:r>
      <w:proofErr w:type="spellStart"/>
      <w:r w:rsidRPr="003629EB">
        <w:rPr>
          <w:szCs w:val="28"/>
        </w:rPr>
        <w:t>Державний</w:t>
      </w:r>
      <w:proofErr w:type="spellEnd"/>
      <w:r w:rsidRPr="003629EB">
        <w:rPr>
          <w:szCs w:val="28"/>
        </w:rPr>
        <w:t xml:space="preserve"> бюджет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на 2023</w:t>
      </w:r>
      <w:r w:rsidRPr="003629EB">
        <w:rPr>
          <w:szCs w:val="28"/>
        </w:rPr>
        <w:t xml:space="preserve"> </w:t>
      </w:r>
      <w:proofErr w:type="spellStart"/>
      <w:proofErr w:type="gramStart"/>
      <w:r w:rsidRPr="003629EB">
        <w:rPr>
          <w:szCs w:val="28"/>
        </w:rPr>
        <w:t>р</w:t>
      </w:r>
      <w:proofErr w:type="gramEnd"/>
      <w:r w:rsidRPr="003629EB">
        <w:rPr>
          <w:szCs w:val="28"/>
        </w:rPr>
        <w:t>ік</w:t>
      </w:r>
      <w:proofErr w:type="spellEnd"/>
      <w:r>
        <w:rPr>
          <w:szCs w:val="28"/>
        </w:rPr>
        <w:t>»</w:t>
      </w:r>
      <w:r w:rsidRPr="003629EB">
        <w:rPr>
          <w:szCs w:val="28"/>
        </w:rPr>
        <w:t xml:space="preserve">, наказу </w:t>
      </w:r>
      <w:proofErr w:type="spellStart"/>
      <w:r w:rsidRPr="003629EB">
        <w:rPr>
          <w:szCs w:val="28"/>
        </w:rPr>
        <w:t>Міністерства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фінансів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України</w:t>
      </w:r>
      <w:proofErr w:type="spellEnd"/>
      <w:r w:rsidRPr="003629EB">
        <w:rPr>
          <w:szCs w:val="28"/>
        </w:rPr>
        <w:t xml:space="preserve"> від 26.08.2014 </w:t>
      </w:r>
      <w:r>
        <w:rPr>
          <w:szCs w:val="28"/>
        </w:rPr>
        <w:t xml:space="preserve"> </w:t>
      </w:r>
      <w:r w:rsidRPr="003629EB">
        <w:rPr>
          <w:szCs w:val="28"/>
        </w:rPr>
        <w:t>№836</w:t>
      </w:r>
      <w:r>
        <w:rPr>
          <w:szCs w:val="28"/>
        </w:rPr>
        <w:t xml:space="preserve"> «</w:t>
      </w:r>
      <w:r w:rsidRPr="003629EB">
        <w:rPr>
          <w:szCs w:val="28"/>
        </w:rPr>
        <w:t xml:space="preserve">Про </w:t>
      </w:r>
      <w:proofErr w:type="spellStart"/>
      <w:r w:rsidRPr="003629EB">
        <w:rPr>
          <w:szCs w:val="28"/>
        </w:rPr>
        <w:t>деякі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питання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запровадження</w:t>
      </w:r>
      <w:proofErr w:type="spellEnd"/>
      <w:r w:rsidRPr="003629EB">
        <w:rPr>
          <w:szCs w:val="28"/>
        </w:rPr>
        <w:t xml:space="preserve">  </w:t>
      </w:r>
      <w:proofErr w:type="spellStart"/>
      <w:r w:rsidRPr="003629EB">
        <w:rPr>
          <w:szCs w:val="28"/>
        </w:rPr>
        <w:t>програмно</w:t>
      </w:r>
      <w:proofErr w:type="spellEnd"/>
      <w:r w:rsidRPr="003629EB">
        <w:rPr>
          <w:szCs w:val="28"/>
        </w:rPr>
        <w:t xml:space="preserve"> - </w:t>
      </w:r>
      <w:proofErr w:type="spellStart"/>
      <w:r w:rsidRPr="003629EB">
        <w:rPr>
          <w:szCs w:val="28"/>
        </w:rPr>
        <w:t>цільового</w:t>
      </w:r>
      <w:proofErr w:type="spellEnd"/>
      <w:r w:rsidRPr="003629EB">
        <w:rPr>
          <w:szCs w:val="28"/>
        </w:rPr>
        <w:t xml:space="preserve"> методу </w:t>
      </w:r>
      <w:proofErr w:type="spellStart"/>
      <w:r w:rsidRPr="003629EB">
        <w:rPr>
          <w:szCs w:val="28"/>
        </w:rPr>
        <w:t>складання</w:t>
      </w:r>
      <w:proofErr w:type="spellEnd"/>
      <w:r w:rsidRPr="003629EB">
        <w:rPr>
          <w:szCs w:val="28"/>
        </w:rPr>
        <w:t xml:space="preserve"> та виконання </w:t>
      </w:r>
      <w:proofErr w:type="spellStart"/>
      <w:r w:rsidRPr="003629EB">
        <w:rPr>
          <w:szCs w:val="28"/>
        </w:rPr>
        <w:t>місцевих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бюджетів</w:t>
      </w:r>
      <w:proofErr w:type="spellEnd"/>
      <w:r>
        <w:rPr>
          <w:szCs w:val="28"/>
        </w:rPr>
        <w:t xml:space="preserve">» </w:t>
      </w:r>
      <w:r w:rsidRPr="003629EB">
        <w:rPr>
          <w:szCs w:val="28"/>
        </w:rPr>
        <w:t>(</w:t>
      </w:r>
      <w:proofErr w:type="spellStart"/>
      <w:r w:rsidRPr="003629EB">
        <w:rPr>
          <w:szCs w:val="28"/>
        </w:rPr>
        <w:t>зі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змінами</w:t>
      </w:r>
      <w:proofErr w:type="spellEnd"/>
      <w:r w:rsidRPr="003629EB">
        <w:rPr>
          <w:szCs w:val="28"/>
        </w:rPr>
        <w:t xml:space="preserve">), наказу </w:t>
      </w:r>
      <w:proofErr w:type="spellStart"/>
      <w:r w:rsidRPr="003629EB">
        <w:rPr>
          <w:szCs w:val="28"/>
        </w:rPr>
        <w:t>Міністерства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фінансів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України</w:t>
      </w:r>
      <w:proofErr w:type="spellEnd"/>
      <w:r w:rsidRPr="003629EB">
        <w:rPr>
          <w:szCs w:val="28"/>
        </w:rPr>
        <w:t xml:space="preserve"> від 28.12.2018  №1209 </w:t>
      </w:r>
      <w:r>
        <w:rPr>
          <w:szCs w:val="28"/>
        </w:rPr>
        <w:t>«</w:t>
      </w:r>
      <w:r w:rsidRPr="003629EB">
        <w:rPr>
          <w:szCs w:val="28"/>
        </w:rPr>
        <w:t xml:space="preserve">Про </w:t>
      </w:r>
      <w:proofErr w:type="spellStart"/>
      <w:r w:rsidRPr="003629EB">
        <w:rPr>
          <w:szCs w:val="28"/>
        </w:rPr>
        <w:t>внесення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змін</w:t>
      </w:r>
      <w:proofErr w:type="spellEnd"/>
      <w:r w:rsidRPr="003629EB">
        <w:rPr>
          <w:szCs w:val="28"/>
        </w:rPr>
        <w:t xml:space="preserve"> до </w:t>
      </w:r>
      <w:proofErr w:type="spellStart"/>
      <w:r w:rsidRPr="003629EB">
        <w:rPr>
          <w:szCs w:val="28"/>
        </w:rPr>
        <w:t>деяких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наказів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Міністерства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фінансів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України</w:t>
      </w:r>
      <w:proofErr w:type="spellEnd"/>
      <w:r>
        <w:rPr>
          <w:szCs w:val="28"/>
        </w:rPr>
        <w:t xml:space="preserve">», </w:t>
      </w:r>
      <w:proofErr w:type="spellStart"/>
      <w:r w:rsidRPr="003629EB">
        <w:rPr>
          <w:szCs w:val="28"/>
        </w:rPr>
        <w:t>згідно</w:t>
      </w:r>
      <w:proofErr w:type="spellEnd"/>
      <w:r w:rsidRPr="003629EB"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ішення   </w:t>
      </w:r>
      <w:proofErr w:type="spellStart"/>
      <w:r>
        <w:rPr>
          <w:szCs w:val="28"/>
        </w:rPr>
        <w:t>виконавчого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комітету</w:t>
      </w:r>
      <w:proofErr w:type="spellEnd"/>
      <w:r>
        <w:rPr>
          <w:szCs w:val="28"/>
        </w:rPr>
        <w:t xml:space="preserve"> Срібнянської селищної ради від 20.11.2023 №218 «Про </w:t>
      </w:r>
      <w:proofErr w:type="spellStart"/>
      <w:r>
        <w:rPr>
          <w:szCs w:val="28"/>
        </w:rPr>
        <w:t>внесення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показників</w:t>
      </w:r>
      <w:proofErr w:type="spellEnd"/>
      <w:r>
        <w:rPr>
          <w:szCs w:val="28"/>
        </w:rPr>
        <w:t xml:space="preserve"> селищного бюджету на 2023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ік</w:t>
      </w:r>
      <w:proofErr w:type="spellEnd"/>
      <w:r>
        <w:rPr>
          <w:szCs w:val="28"/>
        </w:rPr>
        <w:t xml:space="preserve">», </w:t>
      </w:r>
      <w:proofErr w:type="spellStart"/>
      <w:r w:rsidRPr="0022707A">
        <w:rPr>
          <w:b/>
          <w:szCs w:val="28"/>
        </w:rPr>
        <w:t>зобов’язую</w:t>
      </w:r>
      <w:proofErr w:type="spellEnd"/>
      <w:r w:rsidRPr="0022707A">
        <w:rPr>
          <w:b/>
          <w:szCs w:val="28"/>
        </w:rPr>
        <w:t>:</w:t>
      </w:r>
    </w:p>
    <w:p w:rsidR="001E5C71" w:rsidRDefault="001E5C71" w:rsidP="001E5C71">
      <w:pPr>
        <w:ind w:firstLine="708"/>
        <w:jc w:val="both"/>
        <w:rPr>
          <w:iCs/>
          <w:sz w:val="28"/>
          <w:szCs w:val="28"/>
          <w:lang w:val="uk-UA"/>
        </w:rPr>
      </w:pPr>
    </w:p>
    <w:p w:rsidR="001E5C71" w:rsidRDefault="001E5C71" w:rsidP="001E5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1E5C71" w:rsidRDefault="001E5C71" w:rsidP="001E5C71">
      <w:pPr>
        <w:ind w:firstLine="567"/>
        <w:jc w:val="both"/>
        <w:rPr>
          <w:sz w:val="28"/>
          <w:szCs w:val="28"/>
          <w:lang w:val="uk-UA"/>
        </w:rPr>
      </w:pPr>
    </w:p>
    <w:p w:rsidR="001E5C71" w:rsidRDefault="001E5C71" w:rsidP="001E5C7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0110180 «</w:t>
      </w:r>
      <w:r w:rsidRPr="00AA606D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bCs/>
          <w:sz w:val="28"/>
          <w:szCs w:val="28"/>
          <w:lang w:val="uk-UA"/>
        </w:rPr>
        <w:t>»;</w:t>
      </w:r>
    </w:p>
    <w:p w:rsidR="001E5C71" w:rsidRDefault="001E5C71" w:rsidP="001E5C71">
      <w:pPr>
        <w:ind w:firstLine="567"/>
        <w:jc w:val="both"/>
        <w:rPr>
          <w:sz w:val="28"/>
          <w:szCs w:val="28"/>
          <w:lang w:val="uk-UA"/>
        </w:rPr>
      </w:pPr>
    </w:p>
    <w:p w:rsidR="001E5C71" w:rsidRDefault="001E5C71" w:rsidP="001E5C71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1.2. </w:t>
      </w:r>
      <w:r>
        <w:rPr>
          <w:sz w:val="28"/>
          <w:szCs w:val="28"/>
          <w:lang w:val="uk-UA"/>
        </w:rPr>
        <w:t>КПКВК 0113032 «</w:t>
      </w:r>
      <w:r w:rsidRPr="00E508A8">
        <w:rPr>
          <w:sz w:val="28"/>
          <w:szCs w:val="28"/>
          <w:lang w:val="uk-UA"/>
        </w:rPr>
        <w:t>Надання пільг окремим категоріям громадян з оплати послуг зв`язку</w:t>
      </w:r>
      <w:r>
        <w:rPr>
          <w:sz w:val="28"/>
          <w:szCs w:val="28"/>
          <w:lang w:val="uk-UA"/>
        </w:rPr>
        <w:t>;</w:t>
      </w:r>
    </w:p>
    <w:p w:rsidR="001E5C71" w:rsidRDefault="001E5C71" w:rsidP="001E5C71">
      <w:pPr>
        <w:ind w:firstLine="567"/>
        <w:jc w:val="both"/>
        <w:rPr>
          <w:sz w:val="28"/>
          <w:szCs w:val="28"/>
          <w:lang w:val="uk-UA"/>
        </w:rPr>
      </w:pPr>
    </w:p>
    <w:p w:rsidR="001E5C71" w:rsidRDefault="001E5C71" w:rsidP="001E5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 КПКВК 0113210 «</w:t>
      </w:r>
      <w:r w:rsidRPr="00AA606D">
        <w:rPr>
          <w:sz w:val="28"/>
          <w:szCs w:val="28"/>
          <w:lang w:val="uk-UA"/>
        </w:rPr>
        <w:t>Організація та проведення громадських робіт</w:t>
      </w:r>
      <w:r>
        <w:rPr>
          <w:sz w:val="28"/>
          <w:szCs w:val="28"/>
          <w:lang w:val="uk-UA"/>
        </w:rPr>
        <w:t>»;</w:t>
      </w:r>
    </w:p>
    <w:p w:rsidR="001E5C71" w:rsidRDefault="001E5C71" w:rsidP="001E5C71">
      <w:pPr>
        <w:ind w:firstLine="567"/>
        <w:jc w:val="both"/>
        <w:rPr>
          <w:sz w:val="28"/>
          <w:szCs w:val="28"/>
          <w:lang w:val="uk-UA"/>
        </w:rPr>
      </w:pPr>
    </w:p>
    <w:p w:rsidR="001E5C71" w:rsidRDefault="001E5C71" w:rsidP="001E5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 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0116020 «</w:t>
      </w:r>
      <w:r w:rsidRPr="00D06F84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sz w:val="28"/>
          <w:szCs w:val="28"/>
          <w:lang w:val="uk-UA"/>
        </w:rPr>
        <w:t>».</w:t>
      </w:r>
    </w:p>
    <w:p w:rsidR="001E5C71" w:rsidRDefault="001E5C71" w:rsidP="001E5C71">
      <w:pPr>
        <w:ind w:firstLine="567"/>
        <w:jc w:val="both"/>
        <w:rPr>
          <w:sz w:val="28"/>
          <w:szCs w:val="28"/>
          <w:lang w:val="uk-UA"/>
        </w:rPr>
      </w:pPr>
    </w:p>
    <w:p w:rsidR="001E5C71" w:rsidRDefault="001E5C71" w:rsidP="00096AD9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1E5C71" w:rsidRDefault="001E5C71" w:rsidP="001E5C71">
      <w:pPr>
        <w:ind w:firstLine="567"/>
        <w:jc w:val="both"/>
        <w:rPr>
          <w:sz w:val="28"/>
          <w:szCs w:val="28"/>
          <w:lang w:val="uk-UA"/>
        </w:rPr>
      </w:pPr>
    </w:p>
    <w:p w:rsidR="001E5C71" w:rsidRDefault="001E5C71" w:rsidP="001E5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Pr="00786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Pr="00FA4455">
        <w:rPr>
          <w:sz w:val="28"/>
          <w:szCs w:val="28"/>
          <w:lang w:val="uk-UA"/>
        </w:rPr>
        <w:t xml:space="preserve"> паспорт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0117670 «</w:t>
      </w:r>
      <w:r w:rsidRPr="00846AE1">
        <w:rPr>
          <w:sz w:val="28"/>
          <w:szCs w:val="28"/>
          <w:lang w:val="uk-UA"/>
        </w:rPr>
        <w:t>Внески до статутного капіталу суб`єктів господарювання</w:t>
      </w:r>
      <w:r>
        <w:rPr>
          <w:sz w:val="28"/>
          <w:szCs w:val="28"/>
          <w:lang w:val="uk-UA"/>
        </w:rPr>
        <w:t>».</w:t>
      </w:r>
    </w:p>
    <w:p w:rsidR="001E5C71" w:rsidRDefault="001E5C71" w:rsidP="001E5C71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1E5C71" w:rsidRDefault="001E5C71" w:rsidP="001E5C7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1E5C71" w:rsidRDefault="001E5C71" w:rsidP="001E5C71">
      <w:pPr>
        <w:ind w:firstLine="567"/>
        <w:jc w:val="both"/>
        <w:rPr>
          <w:sz w:val="28"/>
          <w:szCs w:val="28"/>
          <w:lang w:val="uk-UA"/>
        </w:rPr>
      </w:pPr>
    </w:p>
    <w:p w:rsidR="00805708" w:rsidRDefault="00805708" w:rsidP="001E5C71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05708" w:rsidRPr="00E520AB" w:rsidRDefault="00805708" w:rsidP="00805708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Олена ПАНЧЕНКО</w:t>
      </w:r>
    </w:p>
    <w:p w:rsidR="00CD02F7" w:rsidRPr="00247AC9" w:rsidRDefault="00CD02F7" w:rsidP="00CE494E">
      <w:pPr>
        <w:ind w:right="5395"/>
        <w:rPr>
          <w:b/>
          <w:sz w:val="28"/>
          <w:szCs w:val="28"/>
          <w:lang w:val="uk-UA"/>
        </w:rPr>
      </w:pPr>
    </w:p>
    <w:sectPr w:rsidR="00CD02F7" w:rsidRPr="00247AC9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04" w:rsidRDefault="00CB5704" w:rsidP="00C9463F">
      <w:r>
        <w:separator/>
      </w:r>
    </w:p>
  </w:endnote>
  <w:endnote w:type="continuationSeparator" w:id="0">
    <w:p w:rsidR="00CB5704" w:rsidRDefault="00CB570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04" w:rsidRDefault="00CB5704" w:rsidP="00C9463F">
      <w:r>
        <w:separator/>
      </w:r>
    </w:p>
  </w:footnote>
  <w:footnote w:type="continuationSeparator" w:id="0">
    <w:p w:rsidR="00CB5704" w:rsidRDefault="00CB570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6B29AD">
    <w:pPr>
      <w:pStyle w:val="af0"/>
      <w:jc w:val="center"/>
    </w:pPr>
    <w:fldSimple w:instr="PAGE   \* MERGEFORMAT">
      <w:r w:rsidR="00096AD9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7"/>
  </w:num>
  <w:num w:numId="5">
    <w:abstractNumId w:val="18"/>
  </w:num>
  <w:num w:numId="6">
    <w:abstractNumId w:val="20"/>
  </w:num>
  <w:num w:numId="7">
    <w:abstractNumId w:val="14"/>
  </w:num>
  <w:num w:numId="8">
    <w:abstractNumId w:val="19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9"/>
  </w:num>
  <w:num w:numId="17">
    <w:abstractNumId w:val="4"/>
  </w:num>
  <w:num w:numId="18">
    <w:abstractNumId w:val="22"/>
  </w:num>
  <w:num w:numId="19">
    <w:abstractNumId w:val="13"/>
  </w:num>
  <w:num w:numId="20">
    <w:abstractNumId w:val="21"/>
  </w:num>
  <w:num w:numId="21">
    <w:abstractNumId w:val="3"/>
  </w:num>
  <w:num w:numId="22">
    <w:abstractNumId w:val="15"/>
  </w:num>
  <w:num w:numId="2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7A2D-B16B-49D2-B60E-0963CC84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2023-11-15T08:49:00Z</cp:lastPrinted>
  <dcterms:created xsi:type="dcterms:W3CDTF">2023-11-23T14:58:00Z</dcterms:created>
  <dcterms:modified xsi:type="dcterms:W3CDTF">2023-11-23T15:01:00Z</dcterms:modified>
</cp:coreProperties>
</file>