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D06A7A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20DB5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004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F628B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F57901">
      <w:pPr>
        <w:tabs>
          <w:tab w:val="left" w:pos="567"/>
          <w:tab w:val="left" w:pos="709"/>
        </w:tabs>
        <w:spacing w:after="120"/>
        <w:ind w:right="-142"/>
        <w:rPr>
          <w:b/>
          <w:sz w:val="32"/>
          <w:szCs w:val="32"/>
          <w:lang w:val="uk-UA"/>
        </w:rPr>
      </w:pPr>
    </w:p>
    <w:p w:rsidR="008F628B" w:rsidRPr="00D24693" w:rsidRDefault="008F628B" w:rsidP="008F628B">
      <w:pPr>
        <w:tabs>
          <w:tab w:val="left" w:pos="4253"/>
        </w:tabs>
        <w:rPr>
          <w:b/>
          <w:sz w:val="28"/>
          <w:szCs w:val="28"/>
          <w:lang w:val="uk-UA"/>
        </w:rPr>
      </w:pPr>
      <w:r w:rsidRPr="00D24693">
        <w:rPr>
          <w:b/>
          <w:sz w:val="28"/>
          <w:szCs w:val="28"/>
          <w:lang w:val="uk-UA"/>
        </w:rPr>
        <w:t>Про призначення відповідального</w:t>
      </w:r>
    </w:p>
    <w:p w:rsidR="008F628B" w:rsidRPr="00D24693" w:rsidRDefault="008F628B" w:rsidP="008F628B">
      <w:pPr>
        <w:rPr>
          <w:b/>
          <w:sz w:val="28"/>
          <w:szCs w:val="28"/>
          <w:lang w:val="uk-UA"/>
        </w:rPr>
      </w:pPr>
      <w:r w:rsidRPr="00D24693">
        <w:rPr>
          <w:b/>
          <w:sz w:val="28"/>
          <w:szCs w:val="28"/>
          <w:lang w:val="uk-UA"/>
        </w:rPr>
        <w:t>за проведення ціл</w:t>
      </w:r>
      <w:r>
        <w:rPr>
          <w:b/>
          <w:sz w:val="28"/>
          <w:szCs w:val="28"/>
          <w:lang w:val="uk-UA"/>
        </w:rPr>
        <w:t>ь</w:t>
      </w:r>
      <w:r w:rsidRPr="00D24693">
        <w:rPr>
          <w:b/>
          <w:sz w:val="28"/>
          <w:szCs w:val="28"/>
          <w:lang w:val="uk-UA"/>
        </w:rPr>
        <w:t xml:space="preserve">ових інструктажів з </w:t>
      </w:r>
    </w:p>
    <w:p w:rsidR="008F628B" w:rsidRPr="00D24693" w:rsidRDefault="008F628B" w:rsidP="008F628B">
      <w:pPr>
        <w:rPr>
          <w:b/>
          <w:sz w:val="28"/>
          <w:szCs w:val="28"/>
          <w:lang w:val="uk-UA"/>
        </w:rPr>
      </w:pPr>
      <w:r w:rsidRPr="00D24693">
        <w:rPr>
          <w:b/>
          <w:sz w:val="28"/>
          <w:szCs w:val="28"/>
          <w:lang w:val="uk-UA"/>
        </w:rPr>
        <w:t xml:space="preserve">охорони праці </w:t>
      </w:r>
    </w:p>
    <w:p w:rsidR="008F628B" w:rsidRPr="00D462DD" w:rsidRDefault="008F628B" w:rsidP="008F628B">
      <w:pPr>
        <w:jc w:val="both"/>
        <w:rPr>
          <w:i/>
          <w:sz w:val="28"/>
          <w:szCs w:val="28"/>
          <w:lang w:val="uk-UA"/>
        </w:rPr>
      </w:pPr>
    </w:p>
    <w:p w:rsidR="008F628B" w:rsidRDefault="008F628B" w:rsidP="0006113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13</w:t>
      </w:r>
      <w:r w:rsidRPr="00D24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охорону праці», ст. 42 Закону України «Про місцеве самоврядування в Україні», з метою </w:t>
      </w:r>
      <w:r w:rsidRPr="00D24693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D24693">
        <w:rPr>
          <w:sz w:val="28"/>
          <w:szCs w:val="28"/>
          <w:lang w:val="uk-UA"/>
        </w:rPr>
        <w:t xml:space="preserve"> додержання вимог законодавства щодо прав пра</w:t>
      </w:r>
      <w:r>
        <w:rPr>
          <w:sz w:val="28"/>
          <w:szCs w:val="28"/>
          <w:lang w:val="uk-UA"/>
        </w:rPr>
        <w:t xml:space="preserve">цівників селищної ради у галузі охорони праці, </w:t>
      </w:r>
      <w:r w:rsidRPr="00D56DD9">
        <w:rPr>
          <w:b/>
          <w:sz w:val="28"/>
          <w:lang w:val="uk-UA"/>
        </w:rPr>
        <w:t>зобов'язую:</w:t>
      </w:r>
    </w:p>
    <w:p w:rsidR="008F628B" w:rsidRPr="006D2776" w:rsidRDefault="008F628B" w:rsidP="008F628B">
      <w:pPr>
        <w:jc w:val="both"/>
        <w:rPr>
          <w:sz w:val="28"/>
          <w:szCs w:val="28"/>
          <w:lang w:val="uk-UA"/>
        </w:rPr>
      </w:pPr>
    </w:p>
    <w:p w:rsidR="008F628B" w:rsidRDefault="008F628B" w:rsidP="008F628B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D2776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ою</w:t>
      </w:r>
      <w:r w:rsidRPr="006D2776">
        <w:rPr>
          <w:sz w:val="28"/>
          <w:szCs w:val="28"/>
          <w:lang w:val="uk-UA"/>
        </w:rPr>
        <w:t xml:space="preserve"> за </w:t>
      </w:r>
      <w:r w:rsidRPr="00D24693">
        <w:rPr>
          <w:sz w:val="28"/>
          <w:szCs w:val="28"/>
          <w:lang w:val="uk-UA"/>
        </w:rPr>
        <w:t xml:space="preserve">проведення цільових інструктажів з </w:t>
      </w:r>
      <w:r>
        <w:rPr>
          <w:sz w:val="28"/>
          <w:szCs w:val="28"/>
          <w:lang w:val="uk-UA"/>
        </w:rPr>
        <w:t xml:space="preserve"> </w:t>
      </w:r>
      <w:r w:rsidRPr="00D24693">
        <w:rPr>
          <w:sz w:val="28"/>
          <w:szCs w:val="28"/>
          <w:lang w:val="uk-UA"/>
        </w:rPr>
        <w:t>охор</w:t>
      </w:r>
      <w:r>
        <w:rPr>
          <w:sz w:val="28"/>
          <w:szCs w:val="28"/>
          <w:lang w:val="uk-UA"/>
        </w:rPr>
        <w:t>они праці працівників відділу благоустрою</w:t>
      </w:r>
      <w:r w:rsidRPr="00D24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КРАЛІЧ Наталію Борисівну, робітника з благоустрою відділу благоустрою.</w:t>
      </w:r>
    </w:p>
    <w:p w:rsidR="008F628B" w:rsidRDefault="008F628B" w:rsidP="008F628B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 w:rsidRPr="00215F8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Наталії </w:t>
      </w:r>
      <w:r>
        <w:rPr>
          <w:sz w:val="28"/>
          <w:szCs w:val="28"/>
          <w:lang w:val="uk-UA" w:eastAsia="uk-UA"/>
        </w:rPr>
        <w:t xml:space="preserve">КРАЛІЧ забезпечити </w:t>
      </w:r>
      <w:r w:rsidRPr="007A5C7C">
        <w:rPr>
          <w:sz w:val="28"/>
          <w:szCs w:val="28"/>
          <w:lang w:val="uk-UA"/>
        </w:rPr>
        <w:t>своєчасний та повний облік результатів проведення інструктажів</w:t>
      </w:r>
      <w:r>
        <w:rPr>
          <w:sz w:val="28"/>
          <w:szCs w:val="28"/>
          <w:lang w:val="uk-UA"/>
        </w:rPr>
        <w:t xml:space="preserve"> </w:t>
      </w:r>
      <w:r w:rsidRPr="007A5C7C">
        <w:rPr>
          <w:sz w:val="28"/>
          <w:szCs w:val="28"/>
          <w:lang w:val="uk-UA"/>
        </w:rPr>
        <w:t>з охорони праці</w:t>
      </w:r>
      <w:r>
        <w:rPr>
          <w:sz w:val="28"/>
          <w:szCs w:val="28"/>
          <w:lang w:val="uk-UA"/>
        </w:rPr>
        <w:t>.</w:t>
      </w:r>
    </w:p>
    <w:p w:rsidR="008F628B" w:rsidRPr="00215F80" w:rsidRDefault="008F628B" w:rsidP="008F628B">
      <w:pPr>
        <w:shd w:val="clear" w:color="auto" w:fill="FFFFFF"/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06113B">
        <w:rPr>
          <w:sz w:val="28"/>
          <w:szCs w:val="28"/>
          <w:lang w:val="uk-UA" w:eastAsia="uk-UA"/>
        </w:rPr>
        <w:t xml:space="preserve"> </w:t>
      </w:r>
      <w:r w:rsidRPr="00215F80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 xml:space="preserve">цього </w:t>
      </w:r>
      <w:r w:rsidRPr="00215F80"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 w:eastAsia="uk-UA"/>
        </w:rPr>
        <w:t xml:space="preserve">покласти на </w:t>
      </w:r>
      <w:r w:rsidRPr="00B803FA">
        <w:rPr>
          <w:sz w:val="28"/>
          <w:szCs w:val="28"/>
          <w:lang w:val="uk-UA"/>
        </w:rPr>
        <w:t xml:space="preserve"> </w:t>
      </w:r>
      <w:r w:rsidRPr="006D2776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ого</w:t>
      </w:r>
      <w:r w:rsidRPr="006D2776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стан охорони праці в </w:t>
      </w:r>
      <w:r>
        <w:rPr>
          <w:sz w:val="28"/>
          <w:szCs w:val="28"/>
          <w:lang w:val="uk-UA" w:eastAsia="uk-UA"/>
        </w:rPr>
        <w:t>Срібнянській</w:t>
      </w:r>
      <w:r>
        <w:rPr>
          <w:sz w:val="28"/>
          <w:szCs w:val="28"/>
          <w:lang w:val="uk-UA"/>
        </w:rPr>
        <w:t xml:space="preserve"> селищн</w:t>
      </w:r>
      <w:r w:rsidRPr="006D2776">
        <w:rPr>
          <w:sz w:val="28"/>
          <w:szCs w:val="28"/>
          <w:lang w:val="uk-UA"/>
        </w:rPr>
        <w:t xml:space="preserve">ій раді </w:t>
      </w:r>
      <w:r>
        <w:rPr>
          <w:sz w:val="28"/>
          <w:szCs w:val="28"/>
          <w:lang w:val="uk-UA"/>
        </w:rPr>
        <w:t>Сергія ТАРАНА</w:t>
      </w:r>
      <w:r w:rsidRPr="00215F80">
        <w:rPr>
          <w:sz w:val="28"/>
          <w:szCs w:val="28"/>
          <w:lang w:val="uk-UA" w:eastAsia="uk-UA"/>
        </w:rPr>
        <w:t>.</w:t>
      </w:r>
    </w:p>
    <w:p w:rsidR="00F8633E" w:rsidRPr="001E520A" w:rsidRDefault="00F8633E" w:rsidP="00F8633E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                                 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4" w:rsidRDefault="00575314" w:rsidP="00C9463F">
      <w:r>
        <w:separator/>
      </w:r>
    </w:p>
  </w:endnote>
  <w:endnote w:type="continuationSeparator" w:id="0">
    <w:p w:rsidR="00575314" w:rsidRDefault="0057531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4" w:rsidRDefault="00575314" w:rsidP="00C9463F">
      <w:r>
        <w:separator/>
      </w:r>
    </w:p>
  </w:footnote>
  <w:footnote w:type="continuationSeparator" w:id="0">
    <w:p w:rsidR="00575314" w:rsidRDefault="0057531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A1F94">
    <w:pPr>
      <w:pStyle w:val="af0"/>
      <w:jc w:val="center"/>
    </w:pPr>
    <w:fldSimple w:instr="PAGE   \* MERGEFORMAT">
      <w:r w:rsidR="00F5790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5"/>
  </w:num>
  <w:num w:numId="6">
    <w:abstractNumId w:val="27"/>
  </w:num>
  <w:num w:numId="7">
    <w:abstractNumId w:val="20"/>
  </w:num>
  <w:num w:numId="8">
    <w:abstractNumId w:val="26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"/>
  </w:num>
  <w:num w:numId="16">
    <w:abstractNumId w:val="12"/>
  </w:num>
  <w:num w:numId="17">
    <w:abstractNumId w:val="5"/>
  </w:num>
  <w:num w:numId="18">
    <w:abstractNumId w:val="29"/>
  </w:num>
  <w:num w:numId="19">
    <w:abstractNumId w:val="19"/>
  </w:num>
  <w:num w:numId="20">
    <w:abstractNumId w:val="28"/>
  </w:num>
  <w:num w:numId="21">
    <w:abstractNumId w:val="4"/>
  </w:num>
  <w:num w:numId="22">
    <w:abstractNumId w:val="21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DF57A-987E-47CB-9987-798609D0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2024-01-08T13:56:00Z</cp:lastPrinted>
  <dcterms:created xsi:type="dcterms:W3CDTF">2024-01-08T14:35:00Z</dcterms:created>
  <dcterms:modified xsi:type="dcterms:W3CDTF">2024-01-08T14:35:00Z</dcterms:modified>
</cp:coreProperties>
</file>