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5021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34303D">
              <w:rPr>
                <w:color w:val="000000"/>
                <w:sz w:val="28"/>
                <w:szCs w:val="28"/>
                <w:lang w:val="uk-UA"/>
              </w:rPr>
              <w:t>6</w:t>
            </w:r>
            <w:r w:rsidR="00F5021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F50211" w:rsidRDefault="00F50211" w:rsidP="00F50211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  <w:lang w:val="uk-UA"/>
        </w:rPr>
      </w:pPr>
      <w:r w:rsidRPr="00E75F09">
        <w:rPr>
          <w:b/>
          <w:color w:val="000000"/>
          <w:shd w:val="clear" w:color="auto" w:fill="FFFFFF"/>
        </w:rPr>
        <w:t xml:space="preserve">Про </w:t>
      </w:r>
      <w:proofErr w:type="spellStart"/>
      <w:r w:rsidRPr="00E75F09">
        <w:rPr>
          <w:b/>
          <w:color w:val="000000"/>
          <w:shd w:val="clear" w:color="auto" w:fill="FFFFFF"/>
        </w:rPr>
        <w:t>обмеження</w:t>
      </w:r>
      <w:proofErr w:type="spellEnd"/>
      <w:r w:rsidRPr="00E75F09">
        <w:rPr>
          <w:b/>
          <w:color w:val="000000"/>
          <w:shd w:val="clear" w:color="auto" w:fill="FFFFFF"/>
        </w:rPr>
        <w:t xml:space="preserve"> </w:t>
      </w:r>
      <w:proofErr w:type="spellStart"/>
      <w:r w:rsidRPr="00E75F09">
        <w:rPr>
          <w:b/>
          <w:color w:val="000000"/>
          <w:shd w:val="clear" w:color="auto" w:fill="FFFFFF"/>
        </w:rPr>
        <w:t>використання</w:t>
      </w:r>
      <w:proofErr w:type="spellEnd"/>
      <w:r w:rsidRPr="00E75F09">
        <w:rPr>
          <w:b/>
          <w:color w:val="000000"/>
          <w:shd w:val="clear" w:color="auto" w:fill="FFFFFF"/>
        </w:rPr>
        <w:t xml:space="preserve"> </w:t>
      </w:r>
    </w:p>
    <w:p w:rsidR="00F50211" w:rsidRDefault="00F50211" w:rsidP="00F50211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месенджера</w:t>
      </w:r>
      <w:proofErr w:type="spellEnd"/>
      <w:r>
        <w:rPr>
          <w:b/>
          <w:color w:val="000000"/>
          <w:shd w:val="clear" w:color="auto" w:fill="FFFFFF"/>
          <w:lang w:val="uk-UA"/>
        </w:rPr>
        <w:t xml:space="preserve"> </w:t>
      </w:r>
      <w:proofErr w:type="spellStart"/>
      <w:r w:rsidRPr="00E75F09">
        <w:rPr>
          <w:b/>
          <w:color w:val="000000"/>
          <w:shd w:val="clear" w:color="auto" w:fill="FFFFFF"/>
        </w:rPr>
        <w:t>Telegram</w:t>
      </w:r>
      <w:proofErr w:type="spellEnd"/>
      <w:r w:rsidRPr="00E75F09"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  <w:lang w:val="uk-UA"/>
        </w:rPr>
        <w:t xml:space="preserve">у </w:t>
      </w:r>
      <w:proofErr w:type="spellStart"/>
      <w:r w:rsidRPr="00E75F09">
        <w:rPr>
          <w:b/>
          <w:color w:val="000000"/>
          <w:shd w:val="clear" w:color="auto" w:fill="FFFFFF"/>
        </w:rPr>
        <w:t>виконавчих</w:t>
      </w:r>
      <w:proofErr w:type="spellEnd"/>
    </w:p>
    <w:p w:rsidR="00F50211" w:rsidRDefault="00F50211" w:rsidP="00F50211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  <w:lang w:val="uk-UA"/>
        </w:rPr>
      </w:pPr>
      <w:r w:rsidRPr="00E75F09">
        <w:rPr>
          <w:b/>
          <w:color w:val="000000"/>
          <w:shd w:val="clear" w:color="auto" w:fill="FFFFFF"/>
        </w:rPr>
        <w:t>органах</w:t>
      </w:r>
      <w:r>
        <w:rPr>
          <w:b/>
          <w:color w:val="000000"/>
          <w:shd w:val="clear" w:color="auto" w:fill="FFFFFF"/>
          <w:lang w:val="uk-UA"/>
        </w:rPr>
        <w:t xml:space="preserve"> селищної </w:t>
      </w:r>
      <w:proofErr w:type="gramStart"/>
      <w:r>
        <w:rPr>
          <w:b/>
          <w:color w:val="000000"/>
          <w:shd w:val="clear" w:color="auto" w:fill="FFFFFF"/>
          <w:lang w:val="uk-UA"/>
        </w:rPr>
        <w:t>р</w:t>
      </w:r>
      <w:r w:rsidRPr="00E75F09">
        <w:rPr>
          <w:b/>
          <w:color w:val="000000"/>
          <w:shd w:val="clear" w:color="auto" w:fill="FFFFFF"/>
          <w:lang w:val="uk-UA"/>
        </w:rPr>
        <w:t>ади</w:t>
      </w:r>
      <w:proofErr w:type="gramEnd"/>
      <w:r>
        <w:rPr>
          <w:b/>
          <w:color w:val="000000"/>
          <w:shd w:val="clear" w:color="auto" w:fill="FFFFFF"/>
          <w:lang w:val="uk-UA"/>
        </w:rPr>
        <w:t xml:space="preserve"> та</w:t>
      </w:r>
      <w:r w:rsidRPr="00E75F09">
        <w:rPr>
          <w:b/>
          <w:color w:val="000000"/>
          <w:shd w:val="clear" w:color="auto" w:fill="FFFFFF"/>
        </w:rPr>
        <w:t> </w:t>
      </w:r>
      <w:r w:rsidRPr="00E75F09">
        <w:rPr>
          <w:b/>
          <w:color w:val="000000"/>
          <w:shd w:val="clear" w:color="auto" w:fill="FFFFFF"/>
          <w:lang w:val="uk-UA"/>
        </w:rPr>
        <w:t xml:space="preserve">комунальних </w:t>
      </w:r>
    </w:p>
    <w:p w:rsidR="00F50211" w:rsidRDefault="00F50211" w:rsidP="00F50211">
      <w:pPr>
        <w:pStyle w:val="22"/>
        <w:shd w:val="clear" w:color="auto" w:fill="auto"/>
        <w:spacing w:before="0" w:after="0" w:line="322" w:lineRule="exact"/>
        <w:rPr>
          <w:b/>
          <w:color w:val="000000"/>
          <w:shd w:val="clear" w:color="auto" w:fill="FFFFFF"/>
          <w:lang w:val="uk-UA"/>
        </w:rPr>
      </w:pPr>
      <w:r w:rsidRPr="00E75F09">
        <w:rPr>
          <w:b/>
          <w:color w:val="000000"/>
          <w:shd w:val="clear" w:color="auto" w:fill="FFFFFF"/>
          <w:lang w:val="uk-UA"/>
        </w:rPr>
        <w:t>підприємствах</w:t>
      </w:r>
      <w:r>
        <w:rPr>
          <w:b/>
          <w:color w:val="000000"/>
          <w:shd w:val="clear" w:color="auto" w:fill="FFFFFF"/>
          <w:lang w:val="uk-UA"/>
        </w:rPr>
        <w:t xml:space="preserve"> і</w:t>
      </w:r>
      <w:r w:rsidRPr="00E75F09">
        <w:rPr>
          <w:b/>
          <w:color w:val="000000"/>
          <w:shd w:val="clear" w:color="auto" w:fill="FFFFFF"/>
          <w:lang w:val="uk-UA"/>
        </w:rPr>
        <w:t xml:space="preserve"> установах</w:t>
      </w:r>
    </w:p>
    <w:p w:rsidR="00F50211" w:rsidRPr="004B0A14" w:rsidRDefault="00F50211" w:rsidP="004B0A14">
      <w:pPr>
        <w:pStyle w:val="22"/>
        <w:shd w:val="clear" w:color="auto" w:fill="auto"/>
        <w:spacing w:before="0" w:after="0" w:line="240" w:lineRule="auto"/>
        <w:rPr>
          <w:b/>
          <w:color w:val="000000"/>
          <w:sz w:val="16"/>
          <w:szCs w:val="16"/>
          <w:shd w:val="clear" w:color="auto" w:fill="FFFFFF"/>
          <w:lang w:val="uk-UA"/>
        </w:rPr>
      </w:pPr>
    </w:p>
    <w:p w:rsidR="004B0A14" w:rsidRPr="004B0A14" w:rsidRDefault="004B0A14" w:rsidP="004B0A14">
      <w:pPr>
        <w:pStyle w:val="22"/>
        <w:shd w:val="clear" w:color="auto" w:fill="auto"/>
        <w:spacing w:before="0" w:after="0" w:line="240" w:lineRule="auto"/>
        <w:rPr>
          <w:b/>
          <w:color w:val="000000"/>
          <w:sz w:val="16"/>
          <w:szCs w:val="16"/>
          <w:shd w:val="clear" w:color="auto" w:fill="FFFFFF"/>
          <w:lang w:val="uk-UA"/>
        </w:rPr>
      </w:pPr>
    </w:p>
    <w:p w:rsidR="00F50211" w:rsidRDefault="00F50211" w:rsidP="00892A4F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color w:val="000000"/>
          <w:shd w:val="clear" w:color="auto" w:fill="FFFFFF"/>
          <w:lang w:val="uk-UA"/>
        </w:rPr>
      </w:pPr>
      <w:r w:rsidRPr="00E75F09">
        <w:rPr>
          <w:color w:val="000000"/>
          <w:shd w:val="clear" w:color="auto" w:fill="FFFFFF"/>
          <w:lang w:val="uk-UA"/>
        </w:rPr>
        <w:t xml:space="preserve">Відповідно витягу з протоколу №24 засідання Національного координаційного центру </w:t>
      </w:r>
      <w:proofErr w:type="spellStart"/>
      <w:r w:rsidRPr="00E75F09">
        <w:rPr>
          <w:color w:val="000000"/>
          <w:shd w:val="clear" w:color="auto" w:fill="FFFFFF"/>
          <w:lang w:val="uk-UA"/>
        </w:rPr>
        <w:t>кібербезпеки</w:t>
      </w:r>
      <w:proofErr w:type="spellEnd"/>
      <w:r w:rsidRPr="00E75F09">
        <w:rPr>
          <w:color w:val="000000"/>
          <w:shd w:val="clear" w:color="auto" w:fill="FFFFFF"/>
          <w:lang w:val="uk-UA"/>
        </w:rPr>
        <w:t xml:space="preserve"> при Раді національної безпеки і оборони України від 19.09.2024, з метою мінімізації імовірності виникнення </w:t>
      </w:r>
      <w:proofErr w:type="spellStart"/>
      <w:r w:rsidRPr="00E75F09">
        <w:rPr>
          <w:color w:val="000000"/>
          <w:shd w:val="clear" w:color="auto" w:fill="FFFFFF"/>
          <w:lang w:val="uk-UA"/>
        </w:rPr>
        <w:t>кіберінцидентів</w:t>
      </w:r>
      <w:proofErr w:type="spellEnd"/>
      <w:r w:rsidRPr="00E75F09">
        <w:rPr>
          <w:color w:val="000000"/>
          <w:shd w:val="clear" w:color="auto" w:fill="FFFFFF"/>
          <w:lang w:val="uk-UA"/>
        </w:rPr>
        <w:t xml:space="preserve">, забезпечення конфіденційності, цілісності та доступності інформації, що обробляється в інформаційно-комунікаційних системах </w:t>
      </w:r>
      <w:r>
        <w:rPr>
          <w:color w:val="000000"/>
          <w:shd w:val="clear" w:color="auto" w:fill="FFFFFF"/>
          <w:lang w:val="uk-UA"/>
        </w:rPr>
        <w:t>селищної</w:t>
      </w:r>
      <w:r w:rsidRPr="00E75F09">
        <w:rPr>
          <w:color w:val="000000"/>
          <w:shd w:val="clear" w:color="auto" w:fill="FFFFFF"/>
          <w:lang w:val="uk-UA"/>
        </w:rPr>
        <w:t xml:space="preserve"> ради, на виконання </w:t>
      </w:r>
      <w:r>
        <w:rPr>
          <w:color w:val="000000"/>
          <w:shd w:val="clear" w:color="auto" w:fill="FFFFFF"/>
          <w:lang w:val="uk-UA"/>
        </w:rPr>
        <w:t>З</w:t>
      </w:r>
      <w:r w:rsidRPr="00E75F09">
        <w:rPr>
          <w:color w:val="000000"/>
          <w:shd w:val="clear" w:color="auto" w:fill="FFFFFF"/>
          <w:lang w:val="uk-UA"/>
        </w:rPr>
        <w:t xml:space="preserve">аконів України «Про правовий режим воєнного стану», «Про санкції», «Про захист інформації в інформаційно-комунікаційних системах», керуючись </w:t>
      </w:r>
      <w:r>
        <w:rPr>
          <w:color w:val="000000"/>
          <w:shd w:val="clear" w:color="auto" w:fill="FFFFFF"/>
          <w:lang w:val="uk-UA"/>
        </w:rPr>
        <w:t xml:space="preserve">ст.42, 59 </w:t>
      </w:r>
      <w:r w:rsidRPr="00E75F09">
        <w:rPr>
          <w:color w:val="000000"/>
          <w:shd w:val="clear" w:color="auto" w:fill="FFFFFF"/>
          <w:lang w:val="uk-UA"/>
        </w:rPr>
        <w:t>Закон</w:t>
      </w:r>
      <w:r>
        <w:rPr>
          <w:color w:val="000000"/>
          <w:shd w:val="clear" w:color="auto" w:fill="FFFFFF"/>
          <w:lang w:val="uk-UA"/>
        </w:rPr>
        <w:t>у</w:t>
      </w:r>
      <w:r w:rsidRPr="00E75F09">
        <w:rPr>
          <w:color w:val="000000"/>
          <w:shd w:val="clear" w:color="auto" w:fill="FFFFFF"/>
          <w:lang w:val="uk-UA"/>
        </w:rPr>
        <w:t xml:space="preserve"> України «Про місцеве самоврядування в Україні»</w:t>
      </w:r>
      <w:r>
        <w:rPr>
          <w:color w:val="000000"/>
          <w:shd w:val="clear" w:color="auto" w:fill="FFFFFF"/>
          <w:lang w:val="uk-UA"/>
        </w:rPr>
        <w:t xml:space="preserve">, </w:t>
      </w:r>
      <w:r>
        <w:rPr>
          <w:b/>
          <w:bCs/>
          <w:color w:val="000000"/>
          <w:shd w:val="clear" w:color="auto" w:fill="FFFFFF"/>
          <w:lang w:val="uk-UA"/>
        </w:rPr>
        <w:t>зобов</w:t>
      </w:r>
      <w:r w:rsidRPr="00ED2B76">
        <w:rPr>
          <w:b/>
          <w:bCs/>
          <w:color w:val="000000"/>
          <w:shd w:val="clear" w:color="auto" w:fill="FFFFFF"/>
          <w:lang w:val="uk-UA"/>
        </w:rPr>
        <w:t>’</w:t>
      </w:r>
      <w:r>
        <w:rPr>
          <w:b/>
          <w:bCs/>
          <w:color w:val="000000"/>
          <w:shd w:val="clear" w:color="auto" w:fill="FFFFFF"/>
          <w:lang w:val="uk-UA"/>
        </w:rPr>
        <w:t>язую</w:t>
      </w:r>
      <w:r w:rsidRPr="00E75F09">
        <w:rPr>
          <w:color w:val="000000"/>
          <w:shd w:val="clear" w:color="auto" w:fill="FFFFFF"/>
          <w:lang w:val="uk-UA"/>
        </w:rPr>
        <w:t>:</w:t>
      </w:r>
    </w:p>
    <w:p w:rsidR="00892A4F" w:rsidRPr="00E75F09" w:rsidRDefault="00892A4F" w:rsidP="00892A4F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color w:val="000000"/>
          <w:shd w:val="clear" w:color="auto" w:fill="FFFFFF"/>
          <w:lang w:val="uk-UA"/>
        </w:rPr>
      </w:pPr>
    </w:p>
    <w:p w:rsidR="00F50211" w:rsidRDefault="00F50211" w:rsidP="00892A4F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ab/>
        <w:t xml:space="preserve">1. </w:t>
      </w:r>
      <w:r w:rsidRPr="00E75F09">
        <w:rPr>
          <w:color w:val="000000"/>
          <w:shd w:val="clear" w:color="auto" w:fill="FFFFFF"/>
          <w:lang w:val="uk-UA"/>
        </w:rPr>
        <w:t xml:space="preserve">Встановити заборону на встановлення та використання </w:t>
      </w:r>
      <w:proofErr w:type="spellStart"/>
      <w:r w:rsidRPr="00E75F09">
        <w:rPr>
          <w:color w:val="000000"/>
          <w:shd w:val="clear" w:color="auto" w:fill="FFFFFF"/>
          <w:lang w:val="uk-UA"/>
        </w:rPr>
        <w:t>месенджера</w:t>
      </w:r>
      <w:proofErr w:type="spellEnd"/>
      <w:r w:rsidRPr="00E75F09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E75F09">
        <w:rPr>
          <w:color w:val="000000"/>
          <w:shd w:val="clear" w:color="auto" w:fill="FFFFFF"/>
          <w:lang w:val="uk-UA"/>
        </w:rPr>
        <w:t>Telegram</w:t>
      </w:r>
      <w:proofErr w:type="spellEnd"/>
      <w:r w:rsidRPr="00E75F09">
        <w:rPr>
          <w:color w:val="000000"/>
          <w:shd w:val="clear" w:color="auto" w:fill="FFFFFF"/>
          <w:lang w:val="uk-UA"/>
        </w:rPr>
        <w:t xml:space="preserve"> на службових комп’ютерах (пристроях) працівників виконавчих органів </w:t>
      </w:r>
      <w:r>
        <w:rPr>
          <w:color w:val="000000"/>
          <w:shd w:val="clear" w:color="auto" w:fill="FFFFFF"/>
          <w:lang w:val="uk-UA"/>
        </w:rPr>
        <w:t>селищної</w:t>
      </w:r>
      <w:r w:rsidRPr="00E75F09">
        <w:rPr>
          <w:color w:val="000000"/>
          <w:shd w:val="clear" w:color="auto" w:fill="FFFFFF"/>
          <w:lang w:val="uk-UA"/>
        </w:rPr>
        <w:t xml:space="preserve"> ради, комунальних підприємствах та установах, що підпорядковані </w:t>
      </w:r>
      <w:r>
        <w:rPr>
          <w:color w:val="000000"/>
          <w:shd w:val="clear" w:color="auto" w:fill="FFFFFF"/>
          <w:lang w:val="uk-UA"/>
        </w:rPr>
        <w:t>селищній</w:t>
      </w:r>
      <w:r w:rsidRPr="00E75F09">
        <w:rPr>
          <w:color w:val="000000"/>
          <w:shd w:val="clear" w:color="auto" w:fill="FFFFFF"/>
          <w:lang w:val="uk-UA"/>
        </w:rPr>
        <w:t xml:space="preserve"> раді, а також заборону (обмеження) використання </w:t>
      </w:r>
      <w:proofErr w:type="spellStart"/>
      <w:r w:rsidRPr="00E75F09">
        <w:rPr>
          <w:color w:val="000000"/>
          <w:shd w:val="clear" w:color="auto" w:fill="FFFFFF"/>
          <w:lang w:val="uk-UA"/>
        </w:rPr>
        <w:t>месенджера</w:t>
      </w:r>
      <w:proofErr w:type="spellEnd"/>
      <w:r w:rsidRPr="00E75F09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E75F09">
        <w:rPr>
          <w:color w:val="000000"/>
          <w:shd w:val="clear" w:color="auto" w:fill="FFFFFF"/>
          <w:lang w:val="uk-UA"/>
        </w:rPr>
        <w:t>Telegram</w:t>
      </w:r>
      <w:proofErr w:type="spellEnd"/>
      <w:r w:rsidRPr="00E75F09">
        <w:rPr>
          <w:color w:val="000000"/>
          <w:shd w:val="clear" w:color="auto" w:fill="FFFFFF"/>
          <w:lang w:val="uk-UA"/>
        </w:rPr>
        <w:t xml:space="preserve"> зазначеними категоріями осіб для здійснення комунікації зі службовою метою.</w:t>
      </w:r>
    </w:p>
    <w:p w:rsidR="00892A4F" w:rsidRDefault="00892A4F" w:rsidP="00892A4F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hd w:val="clear" w:color="auto" w:fill="FFFFFF"/>
          <w:lang w:val="uk-UA"/>
        </w:rPr>
      </w:pPr>
    </w:p>
    <w:p w:rsidR="00F50211" w:rsidRDefault="00F50211" w:rsidP="00892A4F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ab/>
        <w:t>2. Ознайомити із змістом даного розпорядження, під особистий підпис, працівників апарату, начальників відокремлених підрозділів селищної ради та керівників комунальних підприємств, установ, що підпорядковані селищній раді.</w:t>
      </w:r>
    </w:p>
    <w:p w:rsidR="00892A4F" w:rsidRDefault="00892A4F" w:rsidP="00892A4F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hd w:val="clear" w:color="auto" w:fill="FFFFFF"/>
          <w:lang w:val="uk-UA"/>
        </w:rPr>
      </w:pPr>
    </w:p>
    <w:p w:rsidR="00F50211" w:rsidRDefault="00F50211" w:rsidP="00892A4F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ab/>
        <w:t>3. Керівникам виконавчих органів селищної ради, комунальних підприємств, установ забезпечити неухильне виконання даного розпорядження.</w:t>
      </w:r>
    </w:p>
    <w:p w:rsidR="00892A4F" w:rsidRDefault="00892A4F" w:rsidP="00892A4F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hd w:val="clear" w:color="auto" w:fill="FFFFFF"/>
          <w:lang w:val="uk-UA"/>
        </w:rPr>
      </w:pPr>
    </w:p>
    <w:p w:rsidR="00892A4F" w:rsidRDefault="00892A4F" w:rsidP="00892A4F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hd w:val="clear" w:color="auto" w:fill="FFFFFF"/>
          <w:lang w:val="uk-UA"/>
        </w:rPr>
      </w:pPr>
    </w:p>
    <w:p w:rsidR="00892A4F" w:rsidRPr="00E75F09" w:rsidRDefault="00892A4F" w:rsidP="00892A4F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hd w:val="clear" w:color="auto" w:fill="FFFFFF"/>
          <w:lang w:val="uk-UA"/>
        </w:rPr>
      </w:pPr>
    </w:p>
    <w:p w:rsidR="00F50211" w:rsidRPr="00E75F09" w:rsidRDefault="00F50211" w:rsidP="00892A4F">
      <w:pPr>
        <w:pStyle w:val="22"/>
        <w:shd w:val="clear" w:color="auto" w:fill="auto"/>
        <w:tabs>
          <w:tab w:val="left" w:pos="567"/>
        </w:tabs>
        <w:spacing w:before="120" w:after="120" w:line="322" w:lineRule="exac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lastRenderedPageBreak/>
        <w:tab/>
        <w:t xml:space="preserve">4. </w:t>
      </w:r>
      <w:r w:rsidRPr="00E75F09">
        <w:rPr>
          <w:color w:val="000000"/>
          <w:shd w:val="clear" w:color="auto" w:fill="FFFFFF"/>
          <w:lang w:val="uk-UA"/>
        </w:rPr>
        <w:t xml:space="preserve">Контроль за виконанням розпорядження покласти на керуючого справами </w:t>
      </w:r>
      <w:r>
        <w:rPr>
          <w:color w:val="000000"/>
          <w:shd w:val="clear" w:color="auto" w:fill="FFFFFF"/>
          <w:lang w:val="uk-UA"/>
        </w:rPr>
        <w:t xml:space="preserve">(секретаря) </w:t>
      </w:r>
      <w:r w:rsidRPr="00E75F09">
        <w:rPr>
          <w:color w:val="000000"/>
          <w:shd w:val="clear" w:color="auto" w:fill="FFFFFF"/>
          <w:lang w:val="uk-UA"/>
        </w:rPr>
        <w:t xml:space="preserve">виконавчого комітету </w:t>
      </w:r>
      <w:r>
        <w:rPr>
          <w:color w:val="000000"/>
          <w:shd w:val="clear" w:color="auto" w:fill="FFFFFF"/>
          <w:lang w:val="uk-UA"/>
        </w:rPr>
        <w:t>Ірину ГЛЮЗО.</w:t>
      </w:r>
    </w:p>
    <w:p w:rsidR="0058667B" w:rsidRDefault="0058667B" w:rsidP="009A40D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58667B" w:rsidRDefault="0058667B" w:rsidP="009A40D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8F" w:rsidRDefault="00B62E8F" w:rsidP="00C9463F">
      <w:r>
        <w:separator/>
      </w:r>
    </w:p>
  </w:endnote>
  <w:endnote w:type="continuationSeparator" w:id="0">
    <w:p w:rsidR="00B62E8F" w:rsidRDefault="00B62E8F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8F" w:rsidRDefault="00B62E8F" w:rsidP="00C9463F">
      <w:r>
        <w:separator/>
      </w:r>
    </w:p>
  </w:footnote>
  <w:footnote w:type="continuationSeparator" w:id="0">
    <w:p w:rsidR="00B62E8F" w:rsidRDefault="00B62E8F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51086A">
        <w:pPr>
          <w:pStyle w:val="af3"/>
          <w:jc w:val="center"/>
        </w:pPr>
        <w:fldSimple w:instr=" PAGE   \* MERGEFORMAT ">
          <w:r w:rsidR="00594149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7E7F-1B36-4158-AD7D-E9F5DB9D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2024-12-09T12:52:00Z</cp:lastPrinted>
  <dcterms:created xsi:type="dcterms:W3CDTF">2024-12-09T12:51:00Z</dcterms:created>
  <dcterms:modified xsi:type="dcterms:W3CDTF">2024-12-09T12:58:00Z</dcterms:modified>
</cp:coreProperties>
</file>