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4B0A14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D336B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 грудня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9C05A5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5C5475">
              <w:rPr>
                <w:color w:val="000000"/>
                <w:sz w:val="28"/>
                <w:szCs w:val="28"/>
                <w:lang w:val="uk-UA"/>
              </w:rPr>
              <w:t>7</w:t>
            </w:r>
            <w:r w:rsidR="00CC5C73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CC5C73" w:rsidRDefault="00CC5C73" w:rsidP="00CC5C73">
      <w:pPr>
        <w:rPr>
          <w:rStyle w:val="af2"/>
          <w:rFonts w:eastAsia="Batang"/>
          <w:bCs w:val="0"/>
          <w:sz w:val="28"/>
          <w:szCs w:val="28"/>
          <w:lang w:val="uk-UA"/>
        </w:rPr>
      </w:pPr>
      <w:bookmarkStart w:id="0" w:name="_GoBack"/>
      <w:bookmarkEnd w:id="0"/>
      <w:r w:rsidRPr="00D51AC8">
        <w:rPr>
          <w:rStyle w:val="af2"/>
          <w:rFonts w:eastAsia="Batang"/>
          <w:bCs w:val="0"/>
          <w:sz w:val="28"/>
          <w:szCs w:val="28"/>
        </w:rPr>
        <w:t xml:space="preserve">Про </w:t>
      </w:r>
      <w:r>
        <w:rPr>
          <w:rStyle w:val="af2"/>
          <w:rFonts w:eastAsia="Batang"/>
          <w:bCs w:val="0"/>
          <w:sz w:val="28"/>
          <w:szCs w:val="28"/>
          <w:lang w:val="uk-UA"/>
        </w:rPr>
        <w:t>припинення виплати</w:t>
      </w:r>
    </w:p>
    <w:p w:rsidR="00CC5C73" w:rsidRDefault="00CC5C73" w:rsidP="00CC5C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компенсації фізичним особам, </w:t>
      </w:r>
    </w:p>
    <w:p w:rsidR="00CC5C73" w:rsidRDefault="00CC5C73" w:rsidP="00CC5C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які надають соціальні послуги </w:t>
      </w:r>
    </w:p>
    <w:p w:rsidR="00CC5C73" w:rsidRDefault="00CC5C73" w:rsidP="00CC5C73">
      <w:pPr>
        <w:rPr>
          <w:rStyle w:val="af2"/>
          <w:rFonts w:eastAsia="Batang"/>
          <w:bCs w:val="0"/>
          <w:sz w:val="28"/>
          <w:szCs w:val="28"/>
          <w:lang w:val="uk-UA"/>
        </w:rPr>
      </w:pPr>
      <w:r>
        <w:rPr>
          <w:rStyle w:val="af2"/>
          <w:rFonts w:eastAsia="Batang"/>
          <w:bCs w:val="0"/>
          <w:sz w:val="28"/>
          <w:szCs w:val="28"/>
          <w:lang w:val="uk-UA"/>
        </w:rPr>
        <w:t xml:space="preserve">з догляду на непрофесійній основі </w:t>
      </w:r>
    </w:p>
    <w:p w:rsidR="00CC5C73" w:rsidRPr="00A83016" w:rsidRDefault="00CC5C73" w:rsidP="00CC5C73">
      <w:pPr>
        <w:rPr>
          <w:rStyle w:val="markedcontent"/>
          <w:b/>
          <w:sz w:val="28"/>
          <w:szCs w:val="28"/>
          <w:lang w:val="uk-UA"/>
        </w:rPr>
      </w:pPr>
    </w:p>
    <w:p w:rsidR="00CC5C73" w:rsidRPr="00A83016" w:rsidRDefault="00CC5C73" w:rsidP="00CC5C73">
      <w:pPr>
        <w:shd w:val="clear" w:color="auto" w:fill="FFFFFF"/>
        <w:tabs>
          <w:tab w:val="left" w:pos="720"/>
        </w:tabs>
        <w:ind w:firstLine="567"/>
        <w:jc w:val="both"/>
        <w:rPr>
          <w:color w:val="333333"/>
          <w:sz w:val="28"/>
          <w:szCs w:val="28"/>
          <w:lang w:val="uk-UA"/>
        </w:rPr>
      </w:pPr>
      <w:r w:rsidRPr="00A83016">
        <w:rPr>
          <w:sz w:val="28"/>
          <w:szCs w:val="28"/>
          <w:bdr w:val="none" w:sz="0" w:space="0" w:color="auto" w:frame="1"/>
          <w:lang w:val="uk-UA"/>
        </w:rPr>
        <w:t xml:space="preserve">Відповідно до статей </w:t>
      </w:r>
      <w:r>
        <w:rPr>
          <w:sz w:val="28"/>
          <w:szCs w:val="28"/>
          <w:bdr w:val="none" w:sz="0" w:space="0" w:color="auto" w:frame="1"/>
          <w:lang w:val="uk-UA"/>
        </w:rPr>
        <w:t>п. 20 частини четвертої ст. 42</w:t>
      </w:r>
      <w:r w:rsidRPr="00A83016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Україні", </w:t>
      </w:r>
      <w:r>
        <w:rPr>
          <w:sz w:val="28"/>
          <w:szCs w:val="28"/>
          <w:bdr w:val="none" w:sz="0" w:space="0" w:color="auto" w:frame="1"/>
          <w:lang w:val="uk-UA"/>
        </w:rPr>
        <w:t>Закону України «Про соціальні послуги», пп. 2 п. 11 постанови Кабінету Міністрів України від 23.09.2020 р №859 «Деякі питання призначення і виплати компенсації фізичним особам, які надають соціальні послуги з догляду на непрофесійній основі» (зі змінами), враховуючи Програму призначення і виплати компенсації фізичним особам, які надають соціальні послуги з догляду на непрофесійній основі на 2024 рік</w:t>
      </w:r>
      <w:r w:rsidRPr="00A83016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 xml:space="preserve"> затверджену рішенням двадцять дев’ятої сесії восьмого скликання Срібнянської селищної ради від 03.11.2023, заяви КУЛИБАБИ Олександра Миколайовича від 24.12.2024 року, який надавав соціальні послуги з догляду на непрофесійній основі, </w:t>
      </w:r>
      <w:r w:rsidRPr="003E1453">
        <w:rPr>
          <w:rStyle w:val="markedcontent"/>
          <w:b/>
          <w:sz w:val="28"/>
          <w:szCs w:val="28"/>
          <w:lang w:val="uk-UA"/>
        </w:rPr>
        <w:t>зобов’язую:</w:t>
      </w:r>
    </w:p>
    <w:p w:rsidR="00CC5C73" w:rsidRPr="00A83016" w:rsidRDefault="00CC5C73" w:rsidP="00CC5C73">
      <w:pPr>
        <w:tabs>
          <w:tab w:val="left" w:pos="2520"/>
        </w:tabs>
        <w:jc w:val="both"/>
        <w:rPr>
          <w:sz w:val="28"/>
          <w:szCs w:val="28"/>
          <w:lang w:val="uk-UA"/>
        </w:rPr>
      </w:pPr>
    </w:p>
    <w:p w:rsidR="00CC5C73" w:rsidRDefault="00CC5C73" w:rsidP="00CC5C73">
      <w:pPr>
        <w:shd w:val="clear" w:color="auto" w:fill="FFFFFF"/>
        <w:spacing w:after="240"/>
        <w:ind w:firstLine="567"/>
        <w:contextualSpacing/>
        <w:jc w:val="both"/>
        <w:rPr>
          <w:sz w:val="28"/>
          <w:szCs w:val="28"/>
          <w:lang w:val="uk-UA"/>
        </w:rPr>
      </w:pPr>
      <w:r w:rsidRPr="00A83016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Припинити з 20.12.2024 року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lang w:val="uk-UA"/>
        </w:rPr>
        <w:t>виплату компенсації фізичній особі</w:t>
      </w:r>
      <w:r>
        <w:rPr>
          <w:sz w:val="28"/>
          <w:szCs w:val="28"/>
          <w:bdr w:val="none" w:sz="0" w:space="0" w:color="auto" w:frame="1"/>
          <w:lang w:val="uk-UA"/>
        </w:rPr>
        <w:t xml:space="preserve"> КУЛИБАБІ Олександру Миколайовичу</w:t>
      </w:r>
      <w:r>
        <w:rPr>
          <w:sz w:val="28"/>
          <w:szCs w:val="28"/>
          <w:lang w:val="uk-UA"/>
        </w:rPr>
        <w:t xml:space="preserve">, </w:t>
      </w:r>
      <w:r w:rsidRPr="005F069C">
        <w:rPr>
          <w:sz w:val="28"/>
          <w:szCs w:val="28"/>
          <w:highlight w:val="black"/>
          <w:lang w:val="uk-UA"/>
        </w:rPr>
        <w:t xml:space="preserve">27.07.1974 </w:t>
      </w:r>
      <w:proofErr w:type="spellStart"/>
      <w:r w:rsidRPr="005F069C">
        <w:rPr>
          <w:sz w:val="28"/>
          <w:szCs w:val="28"/>
          <w:highlight w:val="black"/>
          <w:lang w:val="uk-UA"/>
        </w:rPr>
        <w:t>р.н</w:t>
      </w:r>
      <w:proofErr w:type="spellEnd"/>
      <w:r w:rsidRPr="005F069C">
        <w:rPr>
          <w:sz w:val="28"/>
          <w:szCs w:val="28"/>
          <w:highlight w:val="black"/>
          <w:lang w:val="uk-UA"/>
        </w:rPr>
        <w:t>.,</w:t>
      </w:r>
      <w:r>
        <w:rPr>
          <w:sz w:val="28"/>
          <w:szCs w:val="28"/>
          <w:lang w:val="uk-UA"/>
        </w:rPr>
        <w:t xml:space="preserve"> жителю </w:t>
      </w:r>
      <w:r>
        <w:rPr>
          <w:sz w:val="28"/>
          <w:szCs w:val="28"/>
          <w:bdr w:val="none" w:sz="0" w:space="0" w:color="auto" w:frame="1"/>
          <w:lang w:val="uk-UA"/>
        </w:rPr>
        <w:t xml:space="preserve">селища  Срібне, </w:t>
      </w:r>
      <w:r w:rsidRPr="005F069C">
        <w:rPr>
          <w:sz w:val="28"/>
          <w:szCs w:val="28"/>
          <w:highlight w:val="black"/>
          <w:bdr w:val="none" w:sz="0" w:space="0" w:color="auto" w:frame="1"/>
          <w:lang w:val="uk-UA"/>
        </w:rPr>
        <w:t>вул. Миру, 82, кв. 3,</w:t>
      </w:r>
      <w:r>
        <w:rPr>
          <w:sz w:val="28"/>
          <w:szCs w:val="28"/>
          <w:bdr w:val="none" w:sz="0" w:space="0" w:color="auto" w:frame="1"/>
          <w:lang w:val="uk-UA"/>
        </w:rPr>
        <w:t xml:space="preserve"> Прилуцького району, Чернігівської області</w:t>
      </w:r>
      <w:r>
        <w:rPr>
          <w:sz w:val="28"/>
          <w:szCs w:val="28"/>
          <w:lang w:val="uk-UA"/>
        </w:rPr>
        <w:t>, який надавав соціальні послуги з догляду на непрофесійній основі, в зв’язку зі смертю особи, яка отримувала соціальної послуги з догляду на непрофесійній основі.</w:t>
      </w:r>
    </w:p>
    <w:p w:rsidR="00CC5C73" w:rsidRPr="00A83016" w:rsidRDefault="00CC5C73" w:rsidP="00CC5C73">
      <w:pPr>
        <w:shd w:val="clear" w:color="auto" w:fill="FFFFFF"/>
        <w:spacing w:after="240"/>
        <w:contextualSpacing/>
        <w:jc w:val="both"/>
        <w:rPr>
          <w:rStyle w:val="markedcontent"/>
          <w:sz w:val="28"/>
          <w:szCs w:val="28"/>
          <w:lang w:val="uk-UA"/>
        </w:rPr>
      </w:pPr>
    </w:p>
    <w:p w:rsidR="00CC5C73" w:rsidRPr="00A83016" w:rsidRDefault="00CC5C73" w:rsidP="00CC5C73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A83016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>м</w:t>
      </w:r>
      <w:r w:rsidRPr="00A83016">
        <w:rPr>
          <w:sz w:val="28"/>
          <w:szCs w:val="28"/>
          <w:lang w:val="uk-UA"/>
        </w:rPr>
        <w:t xml:space="preserve"> даного</w:t>
      </w:r>
      <w:r>
        <w:rPr>
          <w:sz w:val="28"/>
          <w:szCs w:val="28"/>
          <w:lang w:val="uk-UA"/>
        </w:rPr>
        <w:t xml:space="preserve"> розпорядження</w:t>
      </w:r>
      <w:r w:rsidRPr="00A83016">
        <w:rPr>
          <w:sz w:val="28"/>
          <w:szCs w:val="28"/>
          <w:lang w:val="uk-UA"/>
        </w:rPr>
        <w:t xml:space="preserve"> покласти на заступника селищного голови з гуманітарних питань та соціальної політики  Ніну БОНДАРЕНКО.</w:t>
      </w:r>
    </w:p>
    <w:p w:rsidR="005D336B" w:rsidRDefault="005D336B" w:rsidP="005D336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5C73" w:rsidRDefault="00CC5C73" w:rsidP="005D336B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6C09" w:rsidRPr="007B0030" w:rsidRDefault="005C5475" w:rsidP="005D336B">
      <w:pPr>
        <w:pStyle w:val="ab"/>
        <w:tabs>
          <w:tab w:val="left" w:pos="567"/>
        </w:tabs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</w:t>
      </w:r>
    </w:p>
    <w:sectPr w:rsidR="00D26C09" w:rsidRPr="007B0030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20" w:rsidRDefault="00836120" w:rsidP="00C9463F">
      <w:r>
        <w:separator/>
      </w:r>
    </w:p>
  </w:endnote>
  <w:endnote w:type="continuationSeparator" w:id="0">
    <w:p w:rsidR="00836120" w:rsidRDefault="0083612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20" w:rsidRDefault="00836120" w:rsidP="00C9463F">
      <w:r>
        <w:separator/>
      </w:r>
    </w:p>
  </w:footnote>
  <w:footnote w:type="continuationSeparator" w:id="0">
    <w:p w:rsidR="00836120" w:rsidRDefault="0083612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8470BA">
        <w:pPr>
          <w:pStyle w:val="af3"/>
          <w:jc w:val="center"/>
        </w:pPr>
        <w:fldSimple w:instr=" PAGE   \* MERGEFORMAT ">
          <w:r w:rsidR="005D336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1D7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069C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0BA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57BA5-F1D9-4257-84AB-59EEA4C2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7</TotalTime>
  <Pages>1</Pages>
  <Words>201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Lenovo</cp:lastModifiedBy>
  <cp:revision>3</cp:revision>
  <cp:lastPrinted>2024-12-09T12:52:00Z</cp:lastPrinted>
  <dcterms:created xsi:type="dcterms:W3CDTF">2024-12-27T08:45:00Z</dcterms:created>
  <dcterms:modified xsi:type="dcterms:W3CDTF">2025-01-02T14:18:00Z</dcterms:modified>
</cp:coreProperties>
</file>