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173FA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5C5475">
              <w:rPr>
                <w:color w:val="000000"/>
                <w:sz w:val="28"/>
                <w:szCs w:val="28"/>
                <w:lang w:val="uk-UA"/>
              </w:rPr>
              <w:t>7</w:t>
            </w:r>
            <w:r w:rsidR="005173FA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5173FA" w:rsidRDefault="005173FA" w:rsidP="005173FA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bookmarkStart w:id="0" w:name="_GoBack"/>
      <w:bookmarkEnd w:id="0"/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5173FA" w:rsidRPr="00180D38" w:rsidRDefault="005173FA" w:rsidP="005173FA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5173FA" w:rsidRPr="002748CF" w:rsidRDefault="005173FA" w:rsidP="005173FA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5173FA" w:rsidRPr="000A00FD" w:rsidRDefault="005173FA" w:rsidP="005173FA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5173FA" w:rsidRPr="005726BD" w:rsidRDefault="005173FA" w:rsidP="005173FA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30 грудня 2024 року о 10:0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5173FA" w:rsidRPr="004940CF" w:rsidRDefault="005173FA" w:rsidP="005173FA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5173FA" w:rsidRPr="0089522D" w:rsidRDefault="005173FA" w:rsidP="005173FA">
      <w:pPr>
        <w:pStyle w:val="ab"/>
        <w:numPr>
          <w:ilvl w:val="0"/>
          <w:numId w:val="14"/>
        </w:numPr>
        <w:tabs>
          <w:tab w:val="left" w:pos="851"/>
        </w:tabs>
        <w:spacing w:after="24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22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9522D">
        <w:rPr>
          <w:rFonts w:ascii="Times New Roman" w:hAnsi="Times New Roman"/>
          <w:sz w:val="28"/>
          <w:szCs w:val="28"/>
        </w:rPr>
        <w:t>внесенн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показників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селищного бюджету на 2024</w:t>
      </w:r>
      <w:r w:rsidRPr="008952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9522D">
        <w:rPr>
          <w:rFonts w:ascii="Times New Roman" w:hAnsi="Times New Roman"/>
          <w:sz w:val="28"/>
          <w:szCs w:val="28"/>
        </w:rPr>
        <w:t>р</w:t>
      </w:r>
      <w:proofErr w:type="gramEnd"/>
      <w:r w:rsidRPr="0089522D">
        <w:rPr>
          <w:rFonts w:ascii="Times New Roman" w:hAnsi="Times New Roman"/>
          <w:sz w:val="28"/>
          <w:szCs w:val="28"/>
        </w:rPr>
        <w:t>ік</w:t>
      </w:r>
      <w:proofErr w:type="spellEnd"/>
      <w:r w:rsidRPr="0089522D">
        <w:rPr>
          <w:rFonts w:ascii="Times New Roman" w:hAnsi="Times New Roman"/>
          <w:sz w:val="28"/>
          <w:szCs w:val="28"/>
          <w:lang w:val="uk-UA"/>
        </w:rPr>
        <w:t>.</w:t>
      </w:r>
    </w:p>
    <w:p w:rsidR="005173FA" w:rsidRPr="0089522D" w:rsidRDefault="005173FA" w:rsidP="005173FA">
      <w:pPr>
        <w:pStyle w:val="ab"/>
        <w:numPr>
          <w:ilvl w:val="0"/>
          <w:numId w:val="14"/>
        </w:numPr>
        <w:tabs>
          <w:tab w:val="num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22D">
        <w:rPr>
          <w:rFonts w:ascii="Times New Roman" w:hAnsi="Times New Roman"/>
          <w:sz w:val="28"/>
          <w:szCs w:val="28"/>
          <w:lang w:val="uk-UA"/>
        </w:rPr>
        <w:t>Про погодження надання відпустки директору Комунальної установи «Центр надання соціальних послуг» Срібнянської селищної ради Жанні ПИНДЮРІ.</w:t>
      </w:r>
    </w:p>
    <w:p w:rsidR="005D336B" w:rsidRDefault="005D336B" w:rsidP="005173FA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5C73" w:rsidRDefault="00CC5C73" w:rsidP="005173FA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6C09" w:rsidRPr="007B0030" w:rsidRDefault="005C5475" w:rsidP="005D336B">
      <w:pPr>
        <w:pStyle w:val="ab"/>
        <w:tabs>
          <w:tab w:val="left" w:pos="567"/>
        </w:tabs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sectPr w:rsidR="00D26C09" w:rsidRPr="007B0030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29" w:rsidRDefault="00CB4B29" w:rsidP="00C9463F">
      <w:r>
        <w:separator/>
      </w:r>
    </w:p>
  </w:endnote>
  <w:endnote w:type="continuationSeparator" w:id="0">
    <w:p w:rsidR="00CB4B29" w:rsidRDefault="00CB4B29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29" w:rsidRDefault="00CB4B29" w:rsidP="00C9463F">
      <w:r>
        <w:separator/>
      </w:r>
    </w:p>
  </w:footnote>
  <w:footnote w:type="continuationSeparator" w:id="0">
    <w:p w:rsidR="00CB4B29" w:rsidRDefault="00CB4B29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7F011B">
        <w:pPr>
          <w:pStyle w:val="af3"/>
          <w:jc w:val="center"/>
        </w:pPr>
        <w:fldSimple w:instr=" PAGE   \* MERGEFORMAT ">
          <w:r w:rsidR="005D336B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64F8D-BB02-48E5-80C4-18065409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2024-12-09T12:52:00Z</cp:lastPrinted>
  <dcterms:created xsi:type="dcterms:W3CDTF">2024-12-30T10:57:00Z</dcterms:created>
  <dcterms:modified xsi:type="dcterms:W3CDTF">2024-12-30T10:57:00Z</dcterms:modified>
</cp:coreProperties>
</file>