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515" w:rsidRPr="00494515" w:rsidRDefault="002F0890" w:rsidP="00320F7F">
      <w:pPr>
        <w:keepNext/>
        <w:tabs>
          <w:tab w:val="left" w:pos="142"/>
          <w:tab w:val="left" w:pos="567"/>
          <w:tab w:val="center" w:pos="4677"/>
          <w:tab w:val="left" w:pos="5995"/>
        </w:tabs>
        <w:spacing w:before="120" w:after="60"/>
        <w:jc w:val="center"/>
        <w:outlineLvl w:val="0"/>
        <w:rPr>
          <w:rFonts w:cs="Arial"/>
          <w:b/>
          <w:bCs/>
          <w:caps/>
          <w:color w:val="000000"/>
          <w:kern w:val="32"/>
          <w:szCs w:val="24"/>
          <w:lang w:val="uk-UA"/>
        </w:rPr>
      </w:pPr>
      <w:r>
        <w:rPr>
          <w:rFonts w:cs="Arial"/>
          <w:b/>
          <w:bCs/>
          <w:caps/>
          <w:color w:val="000000"/>
          <w:kern w:val="32"/>
          <w:szCs w:val="24"/>
          <w:lang w:val="uk-UA"/>
        </w:rPr>
        <w:t>Україна</w:t>
      </w:r>
    </w:p>
    <w:p w:rsidR="00494515" w:rsidRPr="00494515" w:rsidRDefault="00315EA1" w:rsidP="00245C11">
      <w:pPr>
        <w:tabs>
          <w:tab w:val="left" w:pos="567"/>
          <w:tab w:val="center" w:pos="4677"/>
        </w:tabs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>
        <w:rPr>
          <w:b/>
          <w:color w:val="000000"/>
          <w:spacing w:val="20"/>
          <w:sz w:val="28"/>
          <w:szCs w:val="28"/>
          <w:lang w:val="uk-UA"/>
        </w:rPr>
        <w:t>СРІБНЯНСЬКА СЕЛИЩНА РАДА</w:t>
      </w:r>
    </w:p>
    <w:p w:rsidR="00494515" w:rsidRPr="00494515" w:rsidRDefault="00494515" w:rsidP="006A42C1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494515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56"/>
        <w:gridCol w:w="1842"/>
        <w:gridCol w:w="4366"/>
        <w:gridCol w:w="1362"/>
      </w:tblGrid>
      <w:tr w:rsidR="00AD0B38" w:rsidRPr="00494515" w:rsidTr="00AD0B38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AD0B38" w:rsidRPr="00494515" w:rsidRDefault="00B748F6" w:rsidP="00D60258">
            <w:pPr>
              <w:framePr w:w="9746" w:hSpace="170" w:wrap="around" w:vAnchor="text" w:hAnchor="page" w:x="1697" w:y="256"/>
              <w:tabs>
                <w:tab w:val="left" w:pos="573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03</w:t>
            </w:r>
            <w:r w:rsidR="00F36BF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9948B8">
              <w:rPr>
                <w:color w:val="000000"/>
                <w:sz w:val="28"/>
                <w:szCs w:val="28"/>
                <w:lang w:val="uk-UA"/>
              </w:rPr>
              <w:t>трав</w:t>
            </w:r>
            <w:r w:rsidR="00884ABC">
              <w:rPr>
                <w:color w:val="000000"/>
                <w:sz w:val="28"/>
                <w:szCs w:val="28"/>
                <w:lang w:val="uk-UA"/>
              </w:rPr>
              <w:t>ня</w:t>
            </w:r>
          </w:p>
        </w:tc>
        <w:tc>
          <w:tcPr>
            <w:tcW w:w="1842" w:type="dxa"/>
            <w:vAlign w:val="bottom"/>
          </w:tcPr>
          <w:p w:rsidR="00AD0B38" w:rsidRPr="00494515" w:rsidRDefault="00AD0B38" w:rsidP="00AD0B38">
            <w:pPr>
              <w:framePr w:w="9746" w:hSpace="170" w:wrap="around" w:vAnchor="text" w:hAnchor="page" w:x="1697" w:y="25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2024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AD0B38" w:rsidRPr="00494515" w:rsidRDefault="00AD0B38" w:rsidP="00AD0B38">
            <w:pPr>
              <w:keepNext/>
              <w:framePr w:w="9746" w:hSpace="170" w:wrap="around" w:vAnchor="text" w:hAnchor="page" w:x="1697" w:y="256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494515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494515">
              <w:rPr>
                <w:color w:val="000000"/>
                <w:sz w:val="28"/>
                <w:szCs w:val="28"/>
                <w:lang w:val="uk-UA"/>
              </w:rPr>
              <w:t>смт</w:t>
            </w:r>
            <w:proofErr w:type="spellEnd"/>
            <w:r w:rsidRPr="00494515">
              <w:rPr>
                <w:color w:val="000000"/>
                <w:sz w:val="28"/>
                <w:szCs w:val="28"/>
                <w:lang w:val="uk-UA"/>
              </w:rPr>
              <w:t> Срібне</w:t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  <w:t xml:space="preserve">    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bottom"/>
          </w:tcPr>
          <w:p w:rsidR="00AD0B38" w:rsidRPr="009C572E" w:rsidRDefault="00C60866" w:rsidP="00AD0B38">
            <w:pPr>
              <w:framePr w:w="9746" w:hSpace="170" w:wrap="around" w:vAnchor="text" w:hAnchor="page" w:x="1697" w:y="256"/>
              <w:ind w:right="-8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B748F6">
              <w:rPr>
                <w:color w:val="000000"/>
                <w:sz w:val="28"/>
                <w:szCs w:val="28"/>
                <w:lang w:val="uk-UA"/>
              </w:rPr>
              <w:t>68</w:t>
            </w:r>
          </w:p>
          <w:p w:rsidR="00AD0B38" w:rsidRPr="00180CCC" w:rsidRDefault="00AD0B38" w:rsidP="00AD0B38">
            <w:pPr>
              <w:framePr w:w="9746" w:hSpace="170" w:wrap="around" w:vAnchor="text" w:hAnchor="page" w:x="1697" w:y="256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94515" w:rsidRPr="002E03D9" w:rsidRDefault="00494515" w:rsidP="00494515">
      <w:pPr>
        <w:jc w:val="center"/>
        <w:rPr>
          <w:b/>
          <w:bCs/>
          <w:caps/>
          <w:color w:val="000000"/>
          <w:spacing w:val="100"/>
          <w:sz w:val="16"/>
          <w:szCs w:val="16"/>
          <w:lang w:val="uk-UA"/>
        </w:rPr>
      </w:pPr>
    </w:p>
    <w:p w:rsidR="00584D44" w:rsidRDefault="00584D44" w:rsidP="003D5E13">
      <w:pPr>
        <w:tabs>
          <w:tab w:val="left" w:pos="567"/>
        </w:tabs>
        <w:jc w:val="both"/>
        <w:rPr>
          <w:b/>
          <w:sz w:val="20"/>
          <w:lang w:val="uk-UA"/>
        </w:rPr>
      </w:pPr>
    </w:p>
    <w:p w:rsidR="00770FB2" w:rsidRPr="003D5E13" w:rsidRDefault="00770FB2" w:rsidP="003D5E13">
      <w:pPr>
        <w:tabs>
          <w:tab w:val="left" w:pos="567"/>
        </w:tabs>
        <w:jc w:val="both"/>
        <w:rPr>
          <w:b/>
          <w:sz w:val="20"/>
          <w:lang w:val="uk-UA"/>
        </w:rPr>
      </w:pPr>
    </w:p>
    <w:p w:rsidR="00B748F6" w:rsidRDefault="00B748F6" w:rsidP="004F2BBD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 w:rsidRPr="001E46E4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внесення змін до розпорядження </w:t>
      </w:r>
    </w:p>
    <w:p w:rsidR="00B748F6" w:rsidRDefault="00B748F6" w:rsidP="004F2BBD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селищного голови від 17.01.2024</w:t>
      </w:r>
    </w:p>
    <w:p w:rsidR="00B748F6" w:rsidRDefault="00B748F6" w:rsidP="004F2BBD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№09 «Про підвищення посадових окладів </w:t>
      </w:r>
    </w:p>
    <w:p w:rsidR="00B748F6" w:rsidRPr="00F37B13" w:rsidRDefault="00B748F6" w:rsidP="004F2BBD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 w:rsidRPr="00F37B13">
        <w:rPr>
          <w:b/>
          <w:sz w:val="28"/>
          <w:szCs w:val="28"/>
          <w:lang w:val="uk-UA"/>
        </w:rPr>
        <w:t>(тарифних ставок) працівникам окремих</w:t>
      </w:r>
    </w:p>
    <w:p w:rsidR="00B748F6" w:rsidRPr="00772B1D" w:rsidRDefault="00B748F6" w:rsidP="004F2BBD">
      <w:pPr>
        <w:tabs>
          <w:tab w:val="left" w:pos="567"/>
          <w:tab w:val="left" w:pos="851"/>
        </w:tabs>
        <w:jc w:val="both"/>
        <w:rPr>
          <w:b/>
          <w:sz w:val="28"/>
          <w:szCs w:val="28"/>
          <w:highlight w:val="yellow"/>
          <w:lang w:val="uk-UA"/>
        </w:rPr>
      </w:pPr>
      <w:r w:rsidRPr="00F37B13">
        <w:rPr>
          <w:b/>
          <w:sz w:val="28"/>
          <w:szCs w:val="28"/>
          <w:lang w:val="uk-UA"/>
        </w:rPr>
        <w:t>галузей бюджетної сфери на 2024 рік</w:t>
      </w:r>
      <w:r>
        <w:rPr>
          <w:b/>
          <w:sz w:val="28"/>
          <w:szCs w:val="28"/>
          <w:lang w:val="uk-UA"/>
        </w:rPr>
        <w:t>»</w:t>
      </w:r>
    </w:p>
    <w:p w:rsidR="00B748F6" w:rsidRPr="00C05258" w:rsidRDefault="00B748F6" w:rsidP="00B748F6">
      <w:pPr>
        <w:tabs>
          <w:tab w:val="left" w:pos="567"/>
          <w:tab w:val="left" w:pos="851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B748F6" w:rsidRPr="00C05258" w:rsidRDefault="00B748F6" w:rsidP="00AA406C">
      <w:pPr>
        <w:tabs>
          <w:tab w:val="left" w:pos="-5954"/>
          <w:tab w:val="left" w:pos="-5812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Керуючись пунктом 20 частини четвертої статті 42, частиною восьмою статті</w:t>
      </w:r>
      <w:r w:rsidRPr="00C05258">
        <w:rPr>
          <w:sz w:val="28"/>
          <w:szCs w:val="28"/>
          <w:lang w:val="uk-UA"/>
        </w:rPr>
        <w:t xml:space="preserve"> 59 Закону України «Про мі</w:t>
      </w:r>
      <w:r>
        <w:rPr>
          <w:sz w:val="28"/>
          <w:szCs w:val="28"/>
          <w:lang w:val="uk-UA"/>
        </w:rPr>
        <w:t xml:space="preserve">сцеве самоврядування в Україні», статтею 8 Закону України «Про Державний бюджет України на 2024 рік»  та відповідно до постанови від 30 квітня 2024 року №484 Про внесення змін до постанови Кабінету Міністрів України від 9 березня 2006 р. №268 «Про упорядкування структури та умов оплати праці працівників апарату органів виконавчої влади, органів прокуратури, судів та інших органів», </w:t>
      </w:r>
      <w:r w:rsidRPr="009B5484">
        <w:rPr>
          <w:b/>
          <w:sz w:val="28"/>
          <w:szCs w:val="28"/>
          <w:lang w:val="uk-UA"/>
        </w:rPr>
        <w:t>зобов</w:t>
      </w:r>
      <w:r w:rsidRPr="009B5484">
        <w:rPr>
          <w:sz w:val="28"/>
          <w:szCs w:val="28"/>
          <w:lang w:val="uk-UA"/>
        </w:rPr>
        <w:t>’</w:t>
      </w:r>
      <w:r w:rsidRPr="009B5484">
        <w:rPr>
          <w:b/>
          <w:sz w:val="28"/>
          <w:szCs w:val="28"/>
          <w:lang w:val="uk-UA"/>
        </w:rPr>
        <w:t>язую</w:t>
      </w:r>
      <w:r w:rsidRPr="009B5484">
        <w:rPr>
          <w:sz w:val="28"/>
          <w:szCs w:val="28"/>
          <w:lang w:val="uk-UA"/>
        </w:rPr>
        <w:t>:</w:t>
      </w:r>
    </w:p>
    <w:p w:rsidR="00B748F6" w:rsidRPr="00C05258" w:rsidRDefault="00B748F6" w:rsidP="00B748F6">
      <w:pPr>
        <w:tabs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 w:rsidRPr="00C05258">
        <w:rPr>
          <w:sz w:val="28"/>
          <w:szCs w:val="28"/>
          <w:lang w:val="uk-UA"/>
        </w:rPr>
        <w:t xml:space="preserve">        </w:t>
      </w:r>
    </w:p>
    <w:p w:rsidR="00B748F6" w:rsidRDefault="00B748F6" w:rsidP="00B748F6">
      <w:pPr>
        <w:pStyle w:val="aa"/>
        <w:numPr>
          <w:ilvl w:val="0"/>
          <w:numId w:val="7"/>
        </w:numPr>
        <w:tabs>
          <w:tab w:val="left" w:pos="0"/>
          <w:tab w:val="left" w:pos="567"/>
          <w:tab w:val="left" w:pos="851"/>
        </w:tabs>
        <w:ind w:left="0" w:firstLine="525"/>
        <w:jc w:val="both"/>
        <w:rPr>
          <w:sz w:val="28"/>
          <w:szCs w:val="28"/>
          <w:lang w:val="uk-UA"/>
        </w:rPr>
      </w:pPr>
      <w:r w:rsidRPr="00E16657">
        <w:rPr>
          <w:sz w:val="28"/>
          <w:szCs w:val="28"/>
          <w:lang w:val="uk-UA"/>
        </w:rPr>
        <w:t>Внести зміни в розпо</w:t>
      </w:r>
      <w:r>
        <w:rPr>
          <w:sz w:val="28"/>
          <w:szCs w:val="28"/>
          <w:lang w:val="uk-UA"/>
        </w:rPr>
        <w:t>рядження селищного голови від 17.01.2024 №09</w:t>
      </w:r>
      <w:r w:rsidRPr="00E16657">
        <w:rPr>
          <w:sz w:val="28"/>
          <w:szCs w:val="28"/>
          <w:lang w:val="uk-UA"/>
        </w:rPr>
        <w:t xml:space="preserve"> «Про підвищення посадових окладів (тарифних ставок) працівникам окремих</w:t>
      </w:r>
      <w:r>
        <w:rPr>
          <w:sz w:val="28"/>
          <w:szCs w:val="28"/>
          <w:lang w:val="uk-UA"/>
        </w:rPr>
        <w:t xml:space="preserve"> галузей бюджетної сфери на 202</w:t>
      </w:r>
      <w:r w:rsidRPr="00E16657">
        <w:rPr>
          <w:sz w:val="28"/>
          <w:szCs w:val="28"/>
          <w:lang w:val="uk-UA"/>
        </w:rPr>
        <w:t>4 рік»,</w:t>
      </w:r>
      <w:r>
        <w:rPr>
          <w:sz w:val="28"/>
          <w:szCs w:val="28"/>
          <w:lang w:val="uk-UA"/>
        </w:rPr>
        <w:t xml:space="preserve"> а саме: викласти додаток в новій редакції</w:t>
      </w:r>
      <w:r w:rsidRPr="00E166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(додається).</w:t>
      </w:r>
      <w:r w:rsidRPr="00E16657">
        <w:rPr>
          <w:sz w:val="28"/>
          <w:szCs w:val="28"/>
          <w:lang w:val="uk-UA"/>
        </w:rPr>
        <w:t xml:space="preserve"> </w:t>
      </w:r>
    </w:p>
    <w:p w:rsidR="00B748F6" w:rsidRPr="00736AFD" w:rsidRDefault="00B748F6" w:rsidP="00B748F6">
      <w:pPr>
        <w:tabs>
          <w:tab w:val="left" w:pos="0"/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</w:p>
    <w:p w:rsidR="00B748F6" w:rsidRDefault="00B748F6" w:rsidP="00B748F6">
      <w:pPr>
        <w:pStyle w:val="aa"/>
        <w:tabs>
          <w:tab w:val="left" w:pos="0"/>
          <w:tab w:val="left" w:pos="567"/>
          <w:tab w:val="left" w:pos="851"/>
        </w:tabs>
        <w:ind w:left="5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Дане розпорядження вступає в дію з 03 травня 2024 року.</w:t>
      </w:r>
    </w:p>
    <w:p w:rsidR="00B748F6" w:rsidRDefault="00B748F6" w:rsidP="00B748F6">
      <w:pPr>
        <w:pStyle w:val="aa"/>
        <w:tabs>
          <w:tab w:val="left" w:pos="0"/>
          <w:tab w:val="left" w:pos="567"/>
          <w:tab w:val="left" w:pos="851"/>
        </w:tabs>
        <w:ind w:left="525"/>
        <w:jc w:val="both"/>
        <w:rPr>
          <w:sz w:val="28"/>
          <w:szCs w:val="28"/>
          <w:lang w:val="uk-UA"/>
        </w:rPr>
      </w:pPr>
    </w:p>
    <w:p w:rsidR="00B748F6" w:rsidRPr="003F2CF3" w:rsidRDefault="00B748F6" w:rsidP="00AA406C">
      <w:pPr>
        <w:tabs>
          <w:tab w:val="left" w:pos="0"/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F2CF3">
        <w:rPr>
          <w:sz w:val="28"/>
          <w:szCs w:val="28"/>
          <w:lang w:val="uk-UA"/>
        </w:rPr>
        <w:t xml:space="preserve">. Головним розпорядникам бюджетних коштів </w:t>
      </w:r>
      <w:r>
        <w:rPr>
          <w:sz w:val="28"/>
          <w:szCs w:val="28"/>
          <w:lang w:val="uk-UA"/>
        </w:rPr>
        <w:t>внести відповідні зміни до  штатного розпису</w:t>
      </w:r>
      <w:r w:rsidRPr="003F2CF3">
        <w:rPr>
          <w:sz w:val="28"/>
          <w:szCs w:val="28"/>
          <w:lang w:val="uk-UA"/>
        </w:rPr>
        <w:t xml:space="preserve">. </w:t>
      </w:r>
    </w:p>
    <w:p w:rsidR="00B748F6" w:rsidRPr="008625B0" w:rsidRDefault="00B748F6" w:rsidP="00B748F6">
      <w:pPr>
        <w:pStyle w:val="aa"/>
        <w:rPr>
          <w:sz w:val="28"/>
          <w:szCs w:val="28"/>
          <w:lang w:val="uk-UA"/>
        </w:rPr>
      </w:pPr>
    </w:p>
    <w:p w:rsidR="00B748F6" w:rsidRDefault="00B748F6" w:rsidP="00AA406C">
      <w:pPr>
        <w:tabs>
          <w:tab w:val="left" w:pos="0"/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F2CF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Вважати таким, що втратило чинність розпорядження селищного голови від 01.04.2024 року №57 «Про підвищення посадових окладів (тарифних ставок) працівникам окремих галузей бюджетної сфери на 2024 рік».</w:t>
      </w:r>
    </w:p>
    <w:p w:rsidR="00B748F6" w:rsidRDefault="00B748F6" w:rsidP="00B748F6">
      <w:pPr>
        <w:tabs>
          <w:tab w:val="left" w:pos="0"/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</w:p>
    <w:p w:rsidR="00E53DBA" w:rsidRPr="009917A1" w:rsidRDefault="00B748F6" w:rsidP="00B748F6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val="uk-UA"/>
        </w:rPr>
        <w:t xml:space="preserve">       5. </w:t>
      </w:r>
      <w:r w:rsidRPr="003F2CF3">
        <w:rPr>
          <w:sz w:val="28"/>
          <w:szCs w:val="28"/>
          <w:lang w:val="uk-UA"/>
        </w:rPr>
        <w:t>Контроль за виконанням даного розпорядження залишаю за собою</w:t>
      </w:r>
    </w:p>
    <w:p w:rsidR="00E53DBA" w:rsidRDefault="00E53DBA" w:rsidP="00846E75">
      <w:pPr>
        <w:jc w:val="both"/>
        <w:rPr>
          <w:b/>
          <w:bCs/>
          <w:sz w:val="28"/>
          <w:szCs w:val="28"/>
          <w:lang w:val="uk-UA"/>
        </w:rPr>
      </w:pPr>
    </w:p>
    <w:p w:rsidR="00AA406C" w:rsidRPr="00E53DBA" w:rsidRDefault="00AA406C" w:rsidP="00846E75">
      <w:pPr>
        <w:jc w:val="both"/>
        <w:rPr>
          <w:b/>
          <w:bCs/>
          <w:sz w:val="28"/>
          <w:szCs w:val="28"/>
          <w:lang w:val="uk-UA"/>
        </w:rPr>
      </w:pPr>
    </w:p>
    <w:p w:rsidR="00E53DBA" w:rsidRPr="00E53DBA" w:rsidRDefault="007947BF" w:rsidP="00EF09FB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Селищний голова                                                                  Олена ПАНЧЕНКО</w:t>
      </w:r>
    </w:p>
    <w:p w:rsidR="005B2B83" w:rsidRPr="00884ABC" w:rsidRDefault="005B2B83" w:rsidP="00F36BF0">
      <w:pPr>
        <w:tabs>
          <w:tab w:val="left" w:pos="567"/>
          <w:tab w:val="left" w:pos="851"/>
        </w:tabs>
        <w:jc w:val="both"/>
        <w:rPr>
          <w:bCs/>
          <w:color w:val="000000"/>
          <w:lang w:val="uk-UA"/>
        </w:rPr>
      </w:pPr>
    </w:p>
    <w:sectPr w:rsidR="005B2B83" w:rsidRPr="00884ABC" w:rsidSect="00914F84">
      <w:headerReference w:type="default" r:id="rId9"/>
      <w:pgSz w:w="11906" w:h="16838"/>
      <w:pgMar w:top="1135" w:right="707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595" w:rsidRDefault="00ED3595" w:rsidP="00C9463F">
      <w:r>
        <w:separator/>
      </w:r>
    </w:p>
  </w:endnote>
  <w:endnote w:type="continuationSeparator" w:id="0">
    <w:p w:rsidR="00ED3595" w:rsidRDefault="00ED3595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595" w:rsidRDefault="00ED3595" w:rsidP="00C9463F">
      <w:r>
        <w:separator/>
      </w:r>
    </w:p>
  </w:footnote>
  <w:footnote w:type="continuationSeparator" w:id="0">
    <w:p w:rsidR="00ED3595" w:rsidRDefault="00ED3595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A13669">
    <w:pPr>
      <w:pStyle w:val="af3"/>
      <w:jc w:val="center"/>
    </w:pPr>
    <w:fldSimple w:instr="PAGE   \* MERGEFORMAT">
      <w:r w:rsidR="009C572E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0847AF"/>
    <w:multiLevelType w:val="hybridMultilevel"/>
    <w:tmpl w:val="1988E098"/>
    <w:lvl w:ilvl="0" w:tplc="C0D4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E6B66"/>
    <w:multiLevelType w:val="hybridMultilevel"/>
    <w:tmpl w:val="E874459C"/>
    <w:lvl w:ilvl="0" w:tplc="A42C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E5152"/>
    <w:multiLevelType w:val="hybridMultilevel"/>
    <w:tmpl w:val="9D30E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C3FB5"/>
    <w:multiLevelType w:val="hybridMultilevel"/>
    <w:tmpl w:val="A86CDC56"/>
    <w:lvl w:ilvl="0" w:tplc="55FAE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1766"/>
    <w:multiLevelType w:val="hybridMultilevel"/>
    <w:tmpl w:val="D69CD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F7EA5"/>
    <w:multiLevelType w:val="hybridMultilevel"/>
    <w:tmpl w:val="5008B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D2F36"/>
    <w:multiLevelType w:val="hybridMultilevel"/>
    <w:tmpl w:val="B71AED0E"/>
    <w:lvl w:ilvl="0" w:tplc="0419000F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1"/>
        </w:tabs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abstractNum w:abstractNumId="8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67511"/>
    <w:multiLevelType w:val="singleLevel"/>
    <w:tmpl w:val="01043306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156D30C4"/>
    <w:multiLevelType w:val="hybridMultilevel"/>
    <w:tmpl w:val="CAC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C200F"/>
    <w:multiLevelType w:val="hybridMultilevel"/>
    <w:tmpl w:val="B6208C28"/>
    <w:lvl w:ilvl="0" w:tplc="90685B0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092695"/>
    <w:multiLevelType w:val="multilevel"/>
    <w:tmpl w:val="C3701B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1D18623C"/>
    <w:multiLevelType w:val="hybridMultilevel"/>
    <w:tmpl w:val="14F2F64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E3C46"/>
    <w:multiLevelType w:val="hybridMultilevel"/>
    <w:tmpl w:val="4F68BCE4"/>
    <w:lvl w:ilvl="0" w:tplc="296C6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97211"/>
    <w:multiLevelType w:val="hybridMultilevel"/>
    <w:tmpl w:val="ECF4D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F574B"/>
    <w:multiLevelType w:val="hybridMultilevel"/>
    <w:tmpl w:val="3EB8833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A777D"/>
    <w:multiLevelType w:val="hybridMultilevel"/>
    <w:tmpl w:val="65CCDE42"/>
    <w:lvl w:ilvl="0" w:tplc="2B62A3E0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A257F31"/>
    <w:multiLevelType w:val="hybridMultilevel"/>
    <w:tmpl w:val="B2143530"/>
    <w:lvl w:ilvl="0" w:tplc="1D222744">
      <w:start w:val="3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33910096"/>
    <w:multiLevelType w:val="hybridMultilevel"/>
    <w:tmpl w:val="B1A8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C0419"/>
    <w:multiLevelType w:val="hybridMultilevel"/>
    <w:tmpl w:val="C220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41A3E"/>
    <w:multiLevelType w:val="hybridMultilevel"/>
    <w:tmpl w:val="80EC63E0"/>
    <w:lvl w:ilvl="0" w:tplc="4A647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F72B64"/>
    <w:multiLevelType w:val="hybridMultilevel"/>
    <w:tmpl w:val="9A72B67A"/>
    <w:lvl w:ilvl="0" w:tplc="A9A497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F3620C"/>
    <w:multiLevelType w:val="hybridMultilevel"/>
    <w:tmpl w:val="39DAE486"/>
    <w:lvl w:ilvl="0" w:tplc="ACDE45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57319"/>
    <w:multiLevelType w:val="multilevel"/>
    <w:tmpl w:val="3DC57319"/>
    <w:lvl w:ilvl="0">
      <w:start w:val="3"/>
      <w:numFmt w:val="decimal"/>
      <w:isLgl/>
      <w:lvlText w:val="%1."/>
      <w:lvlJc w:val="left"/>
      <w:pPr>
        <w:tabs>
          <w:tab w:val="num" w:pos="643"/>
        </w:tabs>
        <w:ind w:left="-426" w:firstLine="709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0FF4A53"/>
    <w:multiLevelType w:val="hybridMultilevel"/>
    <w:tmpl w:val="3A5C3D92"/>
    <w:lvl w:ilvl="0" w:tplc="63309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F38DC"/>
    <w:multiLevelType w:val="hybridMultilevel"/>
    <w:tmpl w:val="7D387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2B95A6A"/>
    <w:multiLevelType w:val="hybridMultilevel"/>
    <w:tmpl w:val="82A0D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277A5"/>
    <w:multiLevelType w:val="hybridMultilevel"/>
    <w:tmpl w:val="BB88C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2E588A"/>
    <w:multiLevelType w:val="multilevel"/>
    <w:tmpl w:val="85F6A0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1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2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E2506B0"/>
    <w:multiLevelType w:val="hybridMultilevel"/>
    <w:tmpl w:val="1AEC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90F47"/>
    <w:multiLevelType w:val="hybridMultilevel"/>
    <w:tmpl w:val="8152B142"/>
    <w:lvl w:ilvl="0" w:tplc="7820D6D6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5">
    <w:nsid w:val="60F44495"/>
    <w:multiLevelType w:val="hybridMultilevel"/>
    <w:tmpl w:val="084A76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E6E0E"/>
    <w:multiLevelType w:val="hybridMultilevel"/>
    <w:tmpl w:val="CCC88C38"/>
    <w:lvl w:ilvl="0" w:tplc="CE0E9886">
      <w:start w:val="2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12555B6"/>
    <w:multiLevelType w:val="multilevel"/>
    <w:tmpl w:val="C902DD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="Times New Roman" w:hAnsi="Times New Roman" w:hint="default"/>
        <w:sz w:val="28"/>
      </w:rPr>
    </w:lvl>
  </w:abstractNum>
  <w:abstractNum w:abstractNumId="39">
    <w:nsid w:val="769047B7"/>
    <w:multiLevelType w:val="multilevel"/>
    <w:tmpl w:val="04EC1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B1605A"/>
    <w:multiLevelType w:val="hybridMultilevel"/>
    <w:tmpl w:val="C792C9A0"/>
    <w:lvl w:ilvl="0" w:tplc="02F6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97C6C5D"/>
    <w:multiLevelType w:val="hybridMultilevel"/>
    <w:tmpl w:val="4672F994"/>
    <w:lvl w:ilvl="0" w:tplc="40A0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C00884"/>
    <w:multiLevelType w:val="hybridMultilevel"/>
    <w:tmpl w:val="32ECF1AA"/>
    <w:lvl w:ilvl="0" w:tplc="72E05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7C5995"/>
    <w:multiLevelType w:val="hybridMultilevel"/>
    <w:tmpl w:val="7EC02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3"/>
  </w:num>
  <w:num w:numId="4">
    <w:abstractNumId w:val="12"/>
  </w:num>
  <w:num w:numId="5">
    <w:abstractNumId w:val="39"/>
  </w:num>
  <w:num w:numId="6">
    <w:abstractNumId w:val="41"/>
  </w:num>
  <w:num w:numId="7">
    <w:abstractNumId w:val="31"/>
  </w:num>
  <w:num w:numId="8">
    <w:abstractNumId w:val="40"/>
  </w:num>
  <w:num w:numId="9">
    <w:abstractNumId w:val="29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36"/>
  </w:num>
  <w:num w:numId="15">
    <w:abstractNumId w:val="3"/>
  </w:num>
  <w:num w:numId="16">
    <w:abstractNumId w:val="16"/>
  </w:num>
  <w:num w:numId="17">
    <w:abstractNumId w:val="6"/>
  </w:num>
  <w:num w:numId="18">
    <w:abstractNumId w:val="44"/>
  </w:num>
  <w:num w:numId="19">
    <w:abstractNumId w:val="30"/>
  </w:num>
  <w:num w:numId="20">
    <w:abstractNumId w:val="43"/>
  </w:num>
  <w:num w:numId="21">
    <w:abstractNumId w:val="5"/>
  </w:num>
  <w:num w:numId="22">
    <w:abstractNumId w:val="34"/>
  </w:num>
  <w:num w:numId="23">
    <w:abstractNumId w:val="1"/>
  </w:num>
  <w:num w:numId="24">
    <w:abstractNumId w:val="20"/>
  </w:num>
  <w:num w:numId="25">
    <w:abstractNumId w:val="17"/>
  </w:num>
  <w:num w:numId="26">
    <w:abstractNumId w:val="14"/>
  </w:num>
  <w:num w:numId="27">
    <w:abstractNumId w:val="9"/>
  </w:num>
  <w:num w:numId="28">
    <w:abstractNumId w:val="0"/>
  </w:num>
  <w:num w:numId="29">
    <w:abstractNumId w:val="26"/>
  </w:num>
  <w:num w:numId="30">
    <w:abstractNumId w:val="35"/>
  </w:num>
  <w:num w:numId="31">
    <w:abstractNumId w:val="27"/>
  </w:num>
  <w:num w:numId="32">
    <w:abstractNumId w:val="18"/>
  </w:num>
  <w:num w:numId="33">
    <w:abstractNumId w:val="25"/>
  </w:num>
  <w:num w:numId="34">
    <w:abstractNumId w:val="33"/>
  </w:num>
  <w:num w:numId="35">
    <w:abstractNumId w:val="38"/>
  </w:num>
  <w:num w:numId="36">
    <w:abstractNumId w:val="28"/>
  </w:num>
  <w:num w:numId="37">
    <w:abstractNumId w:val="42"/>
  </w:num>
  <w:num w:numId="38">
    <w:abstractNumId w:val="15"/>
  </w:num>
  <w:num w:numId="39">
    <w:abstractNumId w:val="8"/>
  </w:num>
  <w:num w:numId="40">
    <w:abstractNumId w:val="10"/>
  </w:num>
  <w:num w:numId="41">
    <w:abstractNumId w:val="19"/>
  </w:num>
  <w:num w:numId="42">
    <w:abstractNumId w:val="21"/>
  </w:num>
  <w:num w:numId="43">
    <w:abstractNumId w:val="24"/>
  </w:num>
  <w:num w:numId="44">
    <w:abstractNumId w:val="32"/>
  </w:num>
  <w:num w:numId="4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7BF8"/>
    <w:rsid w:val="0004247E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E7E"/>
    <w:rsid w:val="001145BC"/>
    <w:rsid w:val="001154A2"/>
    <w:rsid w:val="0012074B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31F"/>
    <w:rsid w:val="0023039E"/>
    <w:rsid w:val="00234B3A"/>
    <w:rsid w:val="00235473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6649"/>
    <w:rsid w:val="00326E5A"/>
    <w:rsid w:val="003270D6"/>
    <w:rsid w:val="003275CB"/>
    <w:rsid w:val="00327D44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5A5"/>
    <w:rsid w:val="00366B38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F18A3"/>
    <w:rsid w:val="004F2BBD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21EE"/>
    <w:rsid w:val="00502D7D"/>
    <w:rsid w:val="005036B7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6668"/>
    <w:rsid w:val="00527001"/>
    <w:rsid w:val="00530588"/>
    <w:rsid w:val="00530B84"/>
    <w:rsid w:val="00533149"/>
    <w:rsid w:val="0053368C"/>
    <w:rsid w:val="0054049F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DA2"/>
    <w:rsid w:val="0063354D"/>
    <w:rsid w:val="00633615"/>
    <w:rsid w:val="0063370D"/>
    <w:rsid w:val="00635BEB"/>
    <w:rsid w:val="00635E49"/>
    <w:rsid w:val="00636B12"/>
    <w:rsid w:val="00642962"/>
    <w:rsid w:val="00643EBF"/>
    <w:rsid w:val="00647DEC"/>
    <w:rsid w:val="00651F00"/>
    <w:rsid w:val="006525D2"/>
    <w:rsid w:val="00653F3E"/>
    <w:rsid w:val="0065419A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90905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7BD0"/>
    <w:rsid w:val="006E1886"/>
    <w:rsid w:val="006E1A5B"/>
    <w:rsid w:val="006E22BD"/>
    <w:rsid w:val="006E3D62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9D3"/>
    <w:rsid w:val="007162CD"/>
    <w:rsid w:val="0071739B"/>
    <w:rsid w:val="0072222F"/>
    <w:rsid w:val="00722966"/>
    <w:rsid w:val="00723A3E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20C"/>
    <w:rsid w:val="007A12F9"/>
    <w:rsid w:val="007A1FA8"/>
    <w:rsid w:val="007A1FAD"/>
    <w:rsid w:val="007A4793"/>
    <w:rsid w:val="007A6A58"/>
    <w:rsid w:val="007A6E13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7042"/>
    <w:rsid w:val="007E727A"/>
    <w:rsid w:val="007E74B6"/>
    <w:rsid w:val="007F21C2"/>
    <w:rsid w:val="007F30C0"/>
    <w:rsid w:val="007F37B4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E86"/>
    <w:rsid w:val="00805708"/>
    <w:rsid w:val="00806F28"/>
    <w:rsid w:val="00807005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454D"/>
    <w:rsid w:val="008645D4"/>
    <w:rsid w:val="00866FF7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83"/>
    <w:rsid w:val="008D424C"/>
    <w:rsid w:val="008D4D01"/>
    <w:rsid w:val="008D548E"/>
    <w:rsid w:val="008D61D0"/>
    <w:rsid w:val="008D64AF"/>
    <w:rsid w:val="008E3C54"/>
    <w:rsid w:val="008E55A3"/>
    <w:rsid w:val="008E5943"/>
    <w:rsid w:val="008E6272"/>
    <w:rsid w:val="008F3259"/>
    <w:rsid w:val="008F388A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693C"/>
    <w:rsid w:val="00976DF5"/>
    <w:rsid w:val="00980823"/>
    <w:rsid w:val="00982084"/>
    <w:rsid w:val="00982E70"/>
    <w:rsid w:val="00984972"/>
    <w:rsid w:val="00985C45"/>
    <w:rsid w:val="00986A8E"/>
    <w:rsid w:val="00990B14"/>
    <w:rsid w:val="009917A1"/>
    <w:rsid w:val="00993292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3489"/>
    <w:rsid w:val="00A13669"/>
    <w:rsid w:val="00A1375E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90659"/>
    <w:rsid w:val="00A91220"/>
    <w:rsid w:val="00A930E0"/>
    <w:rsid w:val="00A94FEF"/>
    <w:rsid w:val="00A971EE"/>
    <w:rsid w:val="00AA18F4"/>
    <w:rsid w:val="00AA26E1"/>
    <w:rsid w:val="00AA406C"/>
    <w:rsid w:val="00AA4862"/>
    <w:rsid w:val="00AA73AB"/>
    <w:rsid w:val="00AB6E41"/>
    <w:rsid w:val="00AB741A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6D50"/>
    <w:rsid w:val="00AD7C0B"/>
    <w:rsid w:val="00AE102C"/>
    <w:rsid w:val="00AE1815"/>
    <w:rsid w:val="00AE26B1"/>
    <w:rsid w:val="00AE33D9"/>
    <w:rsid w:val="00AE779B"/>
    <w:rsid w:val="00AF2174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C73"/>
    <w:rsid w:val="00B30BEF"/>
    <w:rsid w:val="00B31322"/>
    <w:rsid w:val="00B34671"/>
    <w:rsid w:val="00B367C8"/>
    <w:rsid w:val="00B37289"/>
    <w:rsid w:val="00B37A7A"/>
    <w:rsid w:val="00B42138"/>
    <w:rsid w:val="00B4283F"/>
    <w:rsid w:val="00B44161"/>
    <w:rsid w:val="00B4486A"/>
    <w:rsid w:val="00B46435"/>
    <w:rsid w:val="00B468ED"/>
    <w:rsid w:val="00B47191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8F6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929"/>
    <w:rsid w:val="00BA1A88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3283"/>
    <w:rsid w:val="00CB4985"/>
    <w:rsid w:val="00CB5704"/>
    <w:rsid w:val="00CB5903"/>
    <w:rsid w:val="00CB5B7D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D00093"/>
    <w:rsid w:val="00D00166"/>
    <w:rsid w:val="00D030B0"/>
    <w:rsid w:val="00D03704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1AF9"/>
    <w:rsid w:val="00D9398E"/>
    <w:rsid w:val="00D96BE4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E55"/>
    <w:rsid w:val="00ED359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796F"/>
    <w:rsid w:val="00FC7E17"/>
    <w:rsid w:val="00FD005A"/>
    <w:rsid w:val="00FD5691"/>
    <w:rsid w:val="00FD5C71"/>
    <w:rsid w:val="00FD7094"/>
    <w:rsid w:val="00FE0806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BB05A-5EF7-41B9-BDB9-DD1501D6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2024-05-03T09:38:00Z</cp:lastPrinted>
  <dcterms:created xsi:type="dcterms:W3CDTF">2024-05-03T09:20:00Z</dcterms:created>
  <dcterms:modified xsi:type="dcterms:W3CDTF">2024-05-03T09:38:00Z</dcterms:modified>
</cp:coreProperties>
</file>