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виконання обов’язків касира</w:t>
      </w:r>
    </w:p>
    <w:p w:rsidR="00430339" w:rsidRPr="009C19AD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430339" w:rsidRPr="00430339" w:rsidRDefault="00430339" w:rsidP="002B13EA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430339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пункту 44 Положення про ведення касових операцій у національній валюті в Україні, затвердженого постановою Правління Національного банку України від 29.12.2017 №148, </w:t>
      </w:r>
      <w:r w:rsidRPr="00430339">
        <w:rPr>
          <w:b/>
          <w:szCs w:val="28"/>
          <w:lang w:val="uk-UA"/>
        </w:rPr>
        <w:t>зобов’язую:</w:t>
      </w:r>
    </w:p>
    <w:p w:rsidR="00430339" w:rsidRDefault="00430339" w:rsidP="00430339">
      <w:pPr>
        <w:ind w:firstLine="708"/>
        <w:jc w:val="both"/>
        <w:rPr>
          <w:iCs/>
          <w:sz w:val="28"/>
          <w:szCs w:val="28"/>
          <w:lang w:val="uk-UA"/>
        </w:rPr>
      </w:pP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Виконання обов’язків касира покласти </w:t>
      </w:r>
      <w:r w:rsidRPr="00A80778">
        <w:rPr>
          <w:sz w:val="28"/>
          <w:szCs w:val="28"/>
          <w:lang w:val="uk-UA"/>
        </w:rPr>
        <w:t>на секретаря</w:t>
      </w:r>
      <w:r w:rsidRPr="00F94628">
        <w:rPr>
          <w:sz w:val="28"/>
          <w:lang w:val="uk-UA"/>
        </w:rPr>
        <w:t xml:space="preserve"> керівника </w:t>
      </w:r>
      <w:r w:rsidRPr="00F94628">
        <w:rPr>
          <w:sz w:val="28"/>
          <w:szCs w:val="28"/>
          <w:lang w:val="uk-UA"/>
        </w:rPr>
        <w:t>загального відділу ЛУЦЕНКО Світлан</w:t>
      </w:r>
      <w:r>
        <w:rPr>
          <w:sz w:val="28"/>
          <w:szCs w:val="28"/>
          <w:lang w:val="uk-UA"/>
        </w:rPr>
        <w:t>у</w:t>
      </w:r>
      <w:r w:rsidR="002B13EA">
        <w:rPr>
          <w:sz w:val="28"/>
          <w:szCs w:val="28"/>
          <w:lang w:val="uk-UA"/>
        </w:rPr>
        <w:t xml:space="preserve"> </w:t>
      </w:r>
      <w:r w:rsidRPr="00F94628">
        <w:rPr>
          <w:sz w:val="28"/>
          <w:szCs w:val="28"/>
          <w:lang w:val="uk-UA"/>
        </w:rPr>
        <w:t>Миколаївн</w:t>
      </w:r>
      <w:r>
        <w:rPr>
          <w:sz w:val="28"/>
          <w:szCs w:val="28"/>
          <w:lang w:val="uk-UA"/>
        </w:rPr>
        <w:t>у та укласти з нею договір про повну матеріальну відповідальність.</w:t>
      </w: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</w:p>
    <w:p w:rsidR="00430339" w:rsidRDefault="002B13EA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30339">
        <w:rPr>
          <w:sz w:val="28"/>
          <w:szCs w:val="28"/>
          <w:lang w:val="uk-UA"/>
        </w:rPr>
        <w:t>Усі операції з готівкою проводити із дотриманням вимог Положення про ведення касових операцій у національній валюті в Україні, затвердженого постановою Правління НБУ від 29.12.2017 №148 (далі – Положення №148).</w:t>
      </w: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</w:p>
    <w:p w:rsidR="00430339" w:rsidRDefault="002B13EA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30339">
        <w:rPr>
          <w:sz w:val="28"/>
          <w:szCs w:val="28"/>
          <w:lang w:val="uk-UA"/>
        </w:rPr>
        <w:t>Ознайомити касира із вимогами Положення №148 під підпис.</w:t>
      </w: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</w:p>
    <w:p w:rsidR="00430339" w:rsidRDefault="002B13EA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430339">
        <w:rPr>
          <w:sz w:val="28"/>
          <w:szCs w:val="28"/>
          <w:lang w:val="uk-UA"/>
        </w:rPr>
        <w:t xml:space="preserve">Призначити </w:t>
      </w:r>
      <w:r w:rsidR="00430339" w:rsidRPr="00A80778">
        <w:rPr>
          <w:sz w:val="28"/>
          <w:szCs w:val="28"/>
          <w:lang w:val="uk-UA"/>
        </w:rPr>
        <w:t>секретаря</w:t>
      </w:r>
      <w:r w:rsidR="00430339" w:rsidRPr="00F94628">
        <w:rPr>
          <w:sz w:val="28"/>
          <w:lang w:val="uk-UA"/>
        </w:rPr>
        <w:t xml:space="preserve"> керівника </w:t>
      </w:r>
      <w:r w:rsidR="00430339" w:rsidRPr="00F94628">
        <w:rPr>
          <w:sz w:val="28"/>
          <w:szCs w:val="28"/>
          <w:lang w:val="uk-UA"/>
        </w:rPr>
        <w:t>загального відділу</w:t>
      </w:r>
      <w:r w:rsidR="00430339">
        <w:rPr>
          <w:sz w:val="28"/>
          <w:szCs w:val="28"/>
          <w:lang w:val="uk-UA"/>
        </w:rPr>
        <w:t xml:space="preserve"> відповідальним за отримання готівки в банку та ведення касових документів.</w:t>
      </w: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</w:p>
    <w:p w:rsidR="00430339" w:rsidRDefault="002B13EA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30339">
        <w:rPr>
          <w:sz w:val="28"/>
          <w:szCs w:val="28"/>
          <w:lang w:val="uk-UA"/>
        </w:rPr>
        <w:t>Заборонити касиру передоручати виконання своєї роботи іншим особам.</w:t>
      </w:r>
    </w:p>
    <w:p w:rsidR="00430339" w:rsidRDefault="00430339" w:rsidP="00430339">
      <w:pPr>
        <w:jc w:val="both"/>
        <w:rPr>
          <w:sz w:val="28"/>
          <w:szCs w:val="28"/>
          <w:lang w:val="uk-UA"/>
        </w:rPr>
      </w:pP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95D0B">
        <w:rPr>
          <w:sz w:val="28"/>
          <w:szCs w:val="28"/>
          <w:lang w:val="uk-UA"/>
        </w:rPr>
        <w:t>Контроль за в</w:t>
      </w:r>
      <w:r>
        <w:rPr>
          <w:sz w:val="28"/>
          <w:szCs w:val="28"/>
          <w:lang w:val="uk-UA"/>
        </w:rPr>
        <w:t>еденням касових операцій покласти на начальника відділу бухгалтерського обліку та звітності – головного бухгалтера Євгена ЛИСАЧА.</w:t>
      </w: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</w:p>
    <w:p w:rsidR="00430339" w:rsidRDefault="00430339" w:rsidP="004303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</w:t>
      </w:r>
      <w:r w:rsidRPr="00095D0B">
        <w:rPr>
          <w:sz w:val="28"/>
          <w:szCs w:val="28"/>
          <w:lang w:val="uk-UA"/>
        </w:rPr>
        <w:t xml:space="preserve">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723E63" w:rsidRPr="002B13EA" w:rsidRDefault="00723E63" w:rsidP="002B13EA">
      <w:pPr>
        <w:pStyle w:val="a6"/>
        <w:tabs>
          <w:tab w:val="left" w:pos="567"/>
        </w:tabs>
        <w:jc w:val="both"/>
        <w:rPr>
          <w:szCs w:val="28"/>
          <w:lang w:val="uk-UA"/>
        </w:rPr>
      </w:pPr>
    </w:p>
    <w:p w:rsidR="00985269" w:rsidRPr="00985269" w:rsidRDefault="00985269" w:rsidP="00985269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</w:p>
    <w:p w:rsidR="00723E63" w:rsidRPr="002F71EE" w:rsidRDefault="00723E63" w:rsidP="00723E63">
      <w:pPr>
        <w:shd w:val="clear" w:color="auto" w:fill="FFFFFF"/>
        <w:spacing w:after="1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 Ірина МАРТИНЮК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63" w:rsidRDefault="00CB5E63" w:rsidP="00C9463F">
      <w:r>
        <w:separator/>
      </w:r>
    </w:p>
  </w:endnote>
  <w:endnote w:type="continuationSeparator" w:id="0">
    <w:p w:rsidR="00CB5E63" w:rsidRDefault="00CB5E6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63" w:rsidRDefault="00CB5E63" w:rsidP="00C9463F">
      <w:r>
        <w:separator/>
      </w:r>
    </w:p>
  </w:footnote>
  <w:footnote w:type="continuationSeparator" w:id="0">
    <w:p w:rsidR="00CB5E63" w:rsidRDefault="00CB5E6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4E5B53">
    <w:pPr>
      <w:pStyle w:val="af3"/>
      <w:jc w:val="center"/>
    </w:pPr>
    <w:fldSimple w:instr="PAGE   \* MERGEFORMAT">
      <w:r w:rsidR="00985269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51C7-B88A-4B18-92F2-4A088427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2024-06-12T11:33:00Z</cp:lastPrinted>
  <dcterms:created xsi:type="dcterms:W3CDTF">2024-06-14T09:37:00Z</dcterms:created>
  <dcterms:modified xsi:type="dcterms:W3CDTF">2024-06-14T09:37:00Z</dcterms:modified>
</cp:coreProperties>
</file>