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8B5800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8B580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8B580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8B5800" w:rsidRDefault="008B5800" w:rsidP="008B5800">
      <w:pPr>
        <w:jc w:val="both"/>
        <w:rPr>
          <w:b/>
          <w:sz w:val="28"/>
          <w:szCs w:val="28"/>
          <w:lang w:val="uk-UA"/>
        </w:rPr>
      </w:pPr>
      <w:r w:rsidRPr="00091EB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призначення відповідального</w:t>
      </w:r>
    </w:p>
    <w:p w:rsidR="008B5800" w:rsidRPr="00091EB2" w:rsidRDefault="008B5800" w:rsidP="008B58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військовий облік в  </w:t>
      </w:r>
    </w:p>
    <w:p w:rsidR="008B5800" w:rsidRPr="00883AEB" w:rsidRDefault="008B5800" w:rsidP="008B5800">
      <w:pPr>
        <w:jc w:val="both"/>
        <w:rPr>
          <w:b/>
          <w:sz w:val="28"/>
          <w:szCs w:val="28"/>
          <w:lang w:val="uk-UA"/>
        </w:rPr>
      </w:pPr>
      <w:r w:rsidRPr="00883AEB">
        <w:rPr>
          <w:b/>
          <w:sz w:val="28"/>
          <w:szCs w:val="28"/>
          <w:lang w:val="uk-UA"/>
        </w:rPr>
        <w:t>Срібнянській</w:t>
      </w:r>
      <w:r>
        <w:rPr>
          <w:b/>
          <w:sz w:val="28"/>
          <w:szCs w:val="28"/>
          <w:lang w:val="uk-UA"/>
        </w:rPr>
        <w:t xml:space="preserve"> селищній раді</w:t>
      </w:r>
    </w:p>
    <w:p w:rsidR="008B5800" w:rsidRDefault="008B5800" w:rsidP="008B5800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800" w:rsidRDefault="008B5800" w:rsidP="008B5800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42 Закону України «Про місцеве самоврядування в Україні», керуючись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30.12.2022 №1487, з метою забезпечення організації та ведення військового обліку призовників, військовозобов’язаних, резервістів в Срібнянській селищній раді,</w:t>
      </w:r>
      <w:r w:rsidRPr="00F823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6DC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5800" w:rsidRDefault="008B5800" w:rsidP="008B5800">
      <w:pPr>
        <w:ind w:firstLine="708"/>
        <w:jc w:val="both"/>
        <w:rPr>
          <w:sz w:val="28"/>
          <w:szCs w:val="28"/>
          <w:lang w:val="uk-UA"/>
        </w:rPr>
      </w:pPr>
    </w:p>
    <w:p w:rsidR="008B5800" w:rsidRDefault="008B5800" w:rsidP="008B5800">
      <w:pPr>
        <w:pStyle w:val="aa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 Внести зміни в розпорядження селищного голови від 15.08.2024 №117 «Про призначення відповідального за військовий облік в Срібнянській селищній раді», а саме пункт 2 викласти в новій редакції:</w:t>
      </w:r>
    </w:p>
    <w:p w:rsidR="008B5800" w:rsidRPr="00C348F0" w:rsidRDefault="008B5800" w:rsidP="008B5800">
      <w:pPr>
        <w:jc w:val="both"/>
        <w:rPr>
          <w:sz w:val="28"/>
          <w:szCs w:val="28"/>
          <w:lang w:val="uk-UA"/>
        </w:rPr>
      </w:pPr>
    </w:p>
    <w:p w:rsidR="008B5800" w:rsidRDefault="008B5800" w:rsidP="008B5800">
      <w:pPr>
        <w:pStyle w:val="11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«2.</w:t>
      </w:r>
      <w:r w:rsidRPr="00F82358"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Призначити відповідальною за ведення військового обліку призовників, військовозобов’язаних, резервістів в Срібнянській селищній раді Юлію МУСІЄНКО, головного спеціаліста відділу кадрової роботи».</w:t>
      </w:r>
    </w:p>
    <w:p w:rsidR="008B5800" w:rsidRDefault="008B5800" w:rsidP="008B5800">
      <w:pPr>
        <w:rPr>
          <w:sz w:val="28"/>
          <w:szCs w:val="28"/>
          <w:lang w:val="uk-UA"/>
        </w:rPr>
      </w:pPr>
    </w:p>
    <w:p w:rsidR="008B5800" w:rsidRPr="008B44A1" w:rsidRDefault="008B5800" w:rsidP="008B580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B44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B44A1">
        <w:rPr>
          <w:sz w:val="28"/>
          <w:szCs w:val="28"/>
          <w:lang w:val="uk-UA"/>
        </w:rPr>
        <w:t>Контроль за виконанням даного розпорядження покласти на заступника селищного голови Володимира ШУЛЯКА.</w:t>
      </w:r>
    </w:p>
    <w:p w:rsidR="00C610E5" w:rsidRPr="008B5800" w:rsidRDefault="00C610E5" w:rsidP="00C610E5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C610E5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D47FEB">
      <w:headerReference w:type="default" r:id="rId9"/>
      <w:pgSz w:w="11906" w:h="16838"/>
      <w:pgMar w:top="1134" w:right="849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94" w:rsidRDefault="007B4394" w:rsidP="00C9463F">
      <w:r>
        <w:separator/>
      </w:r>
    </w:p>
  </w:endnote>
  <w:endnote w:type="continuationSeparator" w:id="0">
    <w:p w:rsidR="007B4394" w:rsidRDefault="007B439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94" w:rsidRDefault="007B4394" w:rsidP="00C9463F">
      <w:r>
        <w:separator/>
      </w:r>
    </w:p>
  </w:footnote>
  <w:footnote w:type="continuationSeparator" w:id="0">
    <w:p w:rsidR="007B4394" w:rsidRDefault="007B439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EE00D0" w:rsidP="00F90EC3">
        <w:pPr>
          <w:pStyle w:val="af3"/>
          <w:jc w:val="center"/>
          <w:rPr>
            <w:lang w:val="uk-UA"/>
          </w:rPr>
        </w:pPr>
        <w:fldSimple w:instr=" PAGE   \* MERGEFORMAT ">
          <w:r w:rsidR="00786F6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0D0C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51378-198C-41D3-A59E-475A3E9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2025-08-06T09:29:00Z</cp:lastPrinted>
  <dcterms:created xsi:type="dcterms:W3CDTF">2025-08-13T06:59:00Z</dcterms:created>
  <dcterms:modified xsi:type="dcterms:W3CDTF">2025-08-13T06:59:00Z</dcterms:modified>
</cp:coreProperties>
</file>