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660FC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</w:t>
            </w:r>
            <w:r w:rsidR="00436AE9"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 w:rsidRPr="00E660FC">
              <w:rPr>
                <w:color w:val="000000"/>
                <w:sz w:val="28"/>
                <w:szCs w:val="28"/>
                <w:lang w:val="uk-UA"/>
              </w:rPr>
              <w:t>3</w:t>
            </w:r>
            <w:r w:rsidR="00E660F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iCs/>
          <w:sz w:val="28"/>
          <w:szCs w:val="28"/>
          <w:lang w:val="uk-UA"/>
        </w:rPr>
        <w:t xml:space="preserve">Про </w:t>
      </w:r>
      <w:r w:rsidRPr="00E660FC">
        <w:rPr>
          <w:b/>
          <w:bCs/>
          <w:sz w:val="28"/>
          <w:lang w:val="uk-UA"/>
        </w:rPr>
        <w:t xml:space="preserve">скликання засідання виконавчого </w:t>
      </w: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sz w:val="28"/>
          <w:lang w:val="uk-UA"/>
        </w:rPr>
        <w:t xml:space="preserve">комітету </w:t>
      </w:r>
      <w:proofErr w:type="spellStart"/>
      <w:r w:rsidRPr="00E660FC">
        <w:rPr>
          <w:b/>
          <w:bCs/>
          <w:sz w:val="28"/>
          <w:lang w:val="uk-UA"/>
        </w:rPr>
        <w:t>Срібнянської</w:t>
      </w:r>
      <w:proofErr w:type="spellEnd"/>
      <w:r w:rsidRPr="00E660FC">
        <w:rPr>
          <w:b/>
          <w:bCs/>
          <w:sz w:val="28"/>
          <w:lang w:val="uk-UA"/>
        </w:rPr>
        <w:t xml:space="preserve"> селищної ради</w:t>
      </w:r>
    </w:p>
    <w:p w:rsidR="00E660FC" w:rsidRPr="00E660FC" w:rsidRDefault="00E660FC" w:rsidP="00E660F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E660FC" w:rsidRPr="00E660FC" w:rsidRDefault="00E660FC" w:rsidP="009F33E1">
      <w:pPr>
        <w:tabs>
          <w:tab w:val="left" w:pos="1365"/>
        </w:tabs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Відповідно до статті 53 та пункту 20 частини четвертої статті 42 Закону України «Про місцеве самоврядування в Україні», </w:t>
      </w:r>
      <w:r w:rsidRPr="00E660FC">
        <w:rPr>
          <w:b/>
          <w:sz w:val="28"/>
          <w:szCs w:val="28"/>
          <w:lang w:val="uk-UA"/>
        </w:rPr>
        <w:t>зобов'язую:</w:t>
      </w:r>
    </w:p>
    <w:p w:rsidR="00E660FC" w:rsidRPr="00E660FC" w:rsidRDefault="00E660FC" w:rsidP="009F33E1">
      <w:pPr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Скликати засідання виконавчого комітету </w:t>
      </w:r>
      <w:proofErr w:type="spellStart"/>
      <w:r w:rsidRPr="00E660FC">
        <w:rPr>
          <w:sz w:val="28"/>
          <w:szCs w:val="28"/>
          <w:lang w:val="uk-UA"/>
        </w:rPr>
        <w:t>Срібнянської</w:t>
      </w:r>
      <w:proofErr w:type="spellEnd"/>
      <w:r w:rsidRPr="00E660FC">
        <w:rPr>
          <w:sz w:val="28"/>
          <w:szCs w:val="28"/>
          <w:lang w:val="uk-UA"/>
        </w:rPr>
        <w:t xml:space="preserve"> селищної ради        03 вересня 2025 року об 11:00 в залі засідань селищної ради.</w:t>
      </w:r>
    </w:p>
    <w:p w:rsidR="00E660FC" w:rsidRPr="00E660FC" w:rsidRDefault="00E660FC" w:rsidP="009F33E1">
      <w:pPr>
        <w:spacing w:after="120"/>
        <w:ind w:left="-181" w:firstLine="748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>На розгляд засідання виконавчого комітету винести питання:</w:t>
      </w:r>
    </w:p>
    <w:p w:rsidR="00E660FC" w:rsidRPr="00E660FC" w:rsidRDefault="00E660FC" w:rsidP="00E46D6C">
      <w:pPr>
        <w:keepNext/>
        <w:tabs>
          <w:tab w:val="left" w:pos="9355"/>
        </w:tabs>
        <w:suppressAutoHyphens/>
        <w:spacing w:after="120"/>
        <w:ind w:right="-1" w:firstLine="567"/>
        <w:jc w:val="both"/>
        <w:outlineLvl w:val="3"/>
        <w:rPr>
          <w:bCs/>
          <w:sz w:val="28"/>
          <w:szCs w:val="28"/>
          <w:lang w:val="uk-UA" w:eastAsia="uk-UA"/>
        </w:rPr>
      </w:pPr>
      <w:r w:rsidRPr="00E660FC">
        <w:rPr>
          <w:bCs/>
          <w:sz w:val="28"/>
          <w:szCs w:val="28"/>
          <w:lang w:val="uk-UA" w:eastAsia="uk-UA"/>
        </w:rPr>
        <w:t xml:space="preserve">1. Про прогноз  бюджету  </w:t>
      </w:r>
      <w:proofErr w:type="spellStart"/>
      <w:r w:rsidRPr="00E660FC">
        <w:rPr>
          <w:bCs/>
          <w:sz w:val="28"/>
          <w:szCs w:val="28"/>
          <w:lang w:val="uk-UA" w:eastAsia="uk-UA"/>
        </w:rPr>
        <w:t>Срібнянської</w:t>
      </w:r>
      <w:proofErr w:type="spellEnd"/>
      <w:r w:rsidRPr="00E660FC">
        <w:rPr>
          <w:bCs/>
          <w:sz w:val="28"/>
          <w:szCs w:val="28"/>
          <w:lang w:val="uk-UA" w:eastAsia="uk-UA"/>
        </w:rPr>
        <w:t xml:space="preserve"> селищної  територіальної громади на 2026-2028  роки.</w:t>
      </w:r>
    </w:p>
    <w:p w:rsidR="00E660FC" w:rsidRPr="00E660FC" w:rsidRDefault="00E660FC" w:rsidP="00E46D6C">
      <w:pPr>
        <w:spacing w:after="120"/>
        <w:ind w:firstLine="426"/>
        <w:jc w:val="both"/>
        <w:rPr>
          <w:bCs/>
          <w:iCs/>
          <w:sz w:val="28"/>
          <w:szCs w:val="28"/>
          <w:lang w:val="uk-UA"/>
        </w:rPr>
      </w:pPr>
      <w:r w:rsidRPr="00E660FC">
        <w:rPr>
          <w:bCs/>
          <w:iCs/>
          <w:sz w:val="28"/>
          <w:szCs w:val="28"/>
          <w:lang w:val="uk-UA"/>
        </w:rPr>
        <w:t xml:space="preserve">  2. </w:t>
      </w:r>
      <w:r w:rsidRPr="00E660FC">
        <w:rPr>
          <w:rFonts w:eastAsia="Calibri"/>
          <w:bCs/>
          <w:iCs/>
          <w:sz w:val="28"/>
          <w:szCs w:val="28"/>
          <w:lang w:val="uk-UA"/>
        </w:rPr>
        <w:t xml:space="preserve">Про затвердження Середньострокового </w:t>
      </w:r>
      <w:bookmarkStart w:id="0" w:name="_Hlk204867486"/>
      <w:r w:rsidRPr="00E660FC">
        <w:rPr>
          <w:rFonts w:eastAsia="Calibri"/>
          <w:bCs/>
          <w:iCs/>
          <w:sz w:val="28"/>
          <w:szCs w:val="28"/>
          <w:lang w:val="uk-UA"/>
        </w:rPr>
        <w:t>плану пріоритетних</w:t>
      </w:r>
      <w:r w:rsidRPr="00E660FC">
        <w:rPr>
          <w:bCs/>
          <w:iCs/>
          <w:sz w:val="28"/>
          <w:szCs w:val="28"/>
          <w:lang w:val="uk-UA"/>
        </w:rPr>
        <w:t xml:space="preserve"> </w:t>
      </w:r>
      <w:r w:rsidRPr="00E660FC">
        <w:rPr>
          <w:rFonts w:eastAsia="Calibri"/>
          <w:bCs/>
          <w:iCs/>
          <w:sz w:val="28"/>
          <w:szCs w:val="28"/>
          <w:lang w:val="uk-UA"/>
        </w:rPr>
        <w:t xml:space="preserve"> публічних інвестицій</w:t>
      </w:r>
      <w:bookmarkEnd w:id="0"/>
      <w:r w:rsidRPr="00E660FC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E660FC">
        <w:rPr>
          <w:rFonts w:eastAsia="Calibri"/>
          <w:bCs/>
          <w:iCs/>
          <w:sz w:val="28"/>
          <w:szCs w:val="28"/>
          <w:lang w:val="uk-UA"/>
        </w:rPr>
        <w:t>Срібнянської</w:t>
      </w:r>
      <w:proofErr w:type="spellEnd"/>
      <w:r w:rsidRPr="00E660FC">
        <w:rPr>
          <w:rFonts w:eastAsia="Calibri"/>
          <w:bCs/>
          <w:iCs/>
          <w:sz w:val="28"/>
          <w:szCs w:val="28"/>
          <w:lang w:val="uk-UA"/>
        </w:rPr>
        <w:t xml:space="preserve"> селищної територіальної </w:t>
      </w:r>
      <w:r w:rsidRPr="00E660FC">
        <w:rPr>
          <w:bCs/>
          <w:iCs/>
          <w:sz w:val="28"/>
          <w:szCs w:val="28"/>
          <w:lang w:val="uk-UA"/>
        </w:rPr>
        <w:t xml:space="preserve"> </w:t>
      </w:r>
      <w:r w:rsidRPr="00E660FC">
        <w:rPr>
          <w:rFonts w:eastAsia="Calibri"/>
          <w:bCs/>
          <w:iCs/>
          <w:sz w:val="28"/>
          <w:szCs w:val="28"/>
          <w:lang w:val="uk-UA"/>
        </w:rPr>
        <w:t xml:space="preserve">громади </w:t>
      </w:r>
      <w:r w:rsidRPr="00E660FC">
        <w:rPr>
          <w:bCs/>
          <w:iCs/>
          <w:sz w:val="28"/>
          <w:szCs w:val="28"/>
          <w:lang w:val="uk-UA"/>
        </w:rPr>
        <w:t>н</w:t>
      </w:r>
      <w:r w:rsidRPr="00E660FC">
        <w:rPr>
          <w:rFonts w:eastAsia="Calibri"/>
          <w:bCs/>
          <w:iCs/>
          <w:sz w:val="28"/>
          <w:szCs w:val="28"/>
          <w:lang w:val="uk-UA"/>
        </w:rPr>
        <w:t>а 2026-2028 роки.</w:t>
      </w:r>
    </w:p>
    <w:p w:rsidR="00E660FC" w:rsidRPr="00E660FC" w:rsidRDefault="00E660FC" w:rsidP="00E46D6C">
      <w:pPr>
        <w:keepNext/>
        <w:tabs>
          <w:tab w:val="left" w:pos="9355"/>
        </w:tabs>
        <w:spacing w:after="120"/>
        <w:ind w:right="-1" w:firstLine="567"/>
        <w:jc w:val="both"/>
        <w:outlineLvl w:val="0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>3. Про встановлення тарифів на теплову енергію, її виробництво, транспортування, постачання та на послугу з постачання теплової енергії, АКЦІОНЕРНОМУ ТОВАРИСТВУ «ОБЛТЕПЛОКОМУНЕНЕРГО» для потреб населення та бюджетних установ.</w:t>
      </w:r>
    </w:p>
    <w:p w:rsidR="00E660FC" w:rsidRPr="00E660FC" w:rsidRDefault="00E660FC" w:rsidP="00E46D6C">
      <w:pPr>
        <w:tabs>
          <w:tab w:val="left" w:pos="93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4.  Про встановлення щомісячної плати та додаткових пільг за навчання у комунальному закладі спеціалізованої мистецької освіти «Музична школа </w:t>
      </w:r>
      <w:proofErr w:type="spellStart"/>
      <w:r w:rsidRPr="00E660FC">
        <w:rPr>
          <w:sz w:val="28"/>
          <w:szCs w:val="28"/>
          <w:lang w:val="uk-UA"/>
        </w:rPr>
        <w:t>Срібнянської</w:t>
      </w:r>
      <w:proofErr w:type="spellEnd"/>
      <w:r w:rsidRPr="00E660FC">
        <w:rPr>
          <w:sz w:val="28"/>
          <w:szCs w:val="28"/>
          <w:lang w:val="uk-UA"/>
        </w:rPr>
        <w:t xml:space="preserve"> селищної ради»</w:t>
      </w:r>
      <w:r w:rsidR="009F33E1">
        <w:rPr>
          <w:sz w:val="28"/>
          <w:szCs w:val="28"/>
          <w:lang w:val="uk-UA"/>
        </w:rPr>
        <w:t xml:space="preserve"> </w:t>
      </w:r>
      <w:r w:rsidRPr="00E660FC">
        <w:rPr>
          <w:sz w:val="28"/>
          <w:szCs w:val="28"/>
          <w:lang w:val="uk-UA"/>
        </w:rPr>
        <w:t>на 2025-2026 рік.</w:t>
      </w:r>
    </w:p>
    <w:p w:rsidR="00E660FC" w:rsidRPr="00E660FC" w:rsidRDefault="00E660FC" w:rsidP="00E46D6C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>5. Про присвоєння поштової адреси нежитловій будівлі гаражу.</w:t>
      </w:r>
    </w:p>
    <w:p w:rsidR="00E660FC" w:rsidRPr="00E660FC" w:rsidRDefault="009F33E1" w:rsidP="00E46D6C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6. </w:t>
      </w:r>
      <w:r w:rsidR="00E660FC" w:rsidRPr="00E660FC">
        <w:rPr>
          <w:sz w:val="28"/>
          <w:szCs w:val="28"/>
          <w:lang w:val="uk-UA"/>
        </w:rPr>
        <w:t xml:space="preserve">Про присвоєння поштової адреси будинку садибного типу з господарськими будівлями та спорудами. </w:t>
      </w:r>
    </w:p>
    <w:p w:rsidR="00E660FC" w:rsidRPr="00E660FC" w:rsidRDefault="00E660FC" w:rsidP="00E46D6C">
      <w:pPr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660FC">
        <w:rPr>
          <w:rFonts w:eastAsia="Calibri"/>
          <w:sz w:val="28"/>
          <w:szCs w:val="28"/>
          <w:lang w:val="uk-UA" w:eastAsia="en-US"/>
        </w:rPr>
        <w:t>7.  Про надання дозволу на «Експлуатаційне утримання автомобільних доріг загального користування державного</w:t>
      </w:r>
      <w:r w:rsidR="009F33E1">
        <w:rPr>
          <w:rFonts w:eastAsia="Calibri"/>
          <w:sz w:val="28"/>
          <w:szCs w:val="28"/>
          <w:lang w:val="uk-UA" w:eastAsia="en-US"/>
        </w:rPr>
        <w:t xml:space="preserve"> </w:t>
      </w:r>
      <w:r w:rsidRPr="00E660FC">
        <w:rPr>
          <w:rFonts w:eastAsia="Calibri"/>
          <w:sz w:val="28"/>
          <w:szCs w:val="28"/>
          <w:lang w:val="uk-UA" w:eastAsia="en-US"/>
        </w:rPr>
        <w:t xml:space="preserve">та місцевого значення, вулиць і доріг комунальної власності в населених пунктах , а саме: </w:t>
      </w:r>
      <w:r w:rsidR="009F33E1">
        <w:rPr>
          <w:rFonts w:eastAsia="Calibri"/>
          <w:sz w:val="28"/>
          <w:szCs w:val="28"/>
          <w:lang w:val="uk-UA" w:eastAsia="en-US"/>
        </w:rPr>
        <w:t>«</w:t>
      </w:r>
      <w:r w:rsidRPr="00E660FC">
        <w:rPr>
          <w:rFonts w:eastAsia="Calibri"/>
          <w:sz w:val="28"/>
          <w:szCs w:val="28"/>
          <w:lang w:val="uk-UA" w:eastAsia="en-US"/>
        </w:rPr>
        <w:t>Поточний дрібний ремонт автомобільних доріг».</w:t>
      </w:r>
    </w:p>
    <w:p w:rsidR="00E660FC" w:rsidRPr="00E660FC" w:rsidRDefault="00E660FC" w:rsidP="00E46D6C">
      <w:pPr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660FC">
        <w:rPr>
          <w:rFonts w:eastAsia="Calibri"/>
          <w:sz w:val="28"/>
          <w:szCs w:val="28"/>
          <w:lang w:val="uk-UA" w:eastAsia="en-US"/>
        </w:rPr>
        <w:t>8. Про надання дозволу на виготовлення  проектно-кошторисної документації .</w:t>
      </w:r>
    </w:p>
    <w:p w:rsidR="00E660FC" w:rsidRPr="00E660FC" w:rsidRDefault="00E660FC" w:rsidP="00E46D6C">
      <w:pPr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660FC">
        <w:rPr>
          <w:rFonts w:eastAsia="Calibri"/>
          <w:sz w:val="28"/>
          <w:szCs w:val="28"/>
          <w:lang w:val="uk-UA" w:eastAsia="en-US"/>
        </w:rPr>
        <w:t>9.  Про встановлення опіки над нерухомим майном дитини сироти та призначення опікуна.</w:t>
      </w:r>
    </w:p>
    <w:p w:rsidR="00E660FC" w:rsidRDefault="00E660FC" w:rsidP="00E46D6C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lastRenderedPageBreak/>
        <w:t>10. Про розгляд звернень громадян.</w:t>
      </w:r>
    </w:p>
    <w:p w:rsidR="00E46D6C" w:rsidRPr="00E660FC" w:rsidRDefault="00E46D6C" w:rsidP="00E46D6C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Про видалення зелених насаджень.</w:t>
      </w:r>
    </w:p>
    <w:p w:rsidR="00436AE9" w:rsidRPr="00E660FC" w:rsidRDefault="00436AE9" w:rsidP="00436AE9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645BB3" w:rsidRPr="00E660FC" w:rsidRDefault="00436AE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45BB3" w:rsidRPr="00E660F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EF" w:rsidRDefault="008C53EF" w:rsidP="00C9463F">
      <w:r>
        <w:separator/>
      </w:r>
    </w:p>
  </w:endnote>
  <w:endnote w:type="continuationSeparator" w:id="0">
    <w:p w:rsidR="008C53EF" w:rsidRDefault="008C53E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EF" w:rsidRDefault="008C53EF" w:rsidP="00C9463F">
      <w:r>
        <w:separator/>
      </w:r>
    </w:p>
  </w:footnote>
  <w:footnote w:type="continuationSeparator" w:id="0">
    <w:p w:rsidR="008C53EF" w:rsidRDefault="008C53E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B2E41">
        <w:pPr>
          <w:pStyle w:val="af3"/>
          <w:jc w:val="center"/>
        </w:pPr>
        <w:fldSimple w:instr=" PAGE   \* MERGEFORMAT ">
          <w:r w:rsidR="00E46D6C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FDE9F-3515-42DE-B54F-A881CA4E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2025-03-06T13:50:00Z</cp:lastPrinted>
  <dcterms:created xsi:type="dcterms:W3CDTF">2025-09-02T12:31:00Z</dcterms:created>
  <dcterms:modified xsi:type="dcterms:W3CDTF">2025-09-03T07:08:00Z</dcterms:modified>
</cp:coreProperties>
</file>