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F72FF6">
      <w:pPr>
        <w:tabs>
          <w:tab w:val="left" w:pos="567"/>
          <w:tab w:val="left" w:pos="709"/>
          <w:tab w:val="left" w:pos="851"/>
          <w:tab w:val="left" w:pos="4678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2E2932" w:rsidP="00F72FF6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F72FF6">
              <w:rPr>
                <w:color w:val="000000"/>
                <w:sz w:val="28"/>
                <w:szCs w:val="28"/>
                <w:lang w:val="uk-UA"/>
              </w:rPr>
              <w:t>5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F72FF6" w:rsidP="00F72FF6">
            <w:pPr>
              <w:keepNext/>
              <w:framePr w:w="9746" w:hSpace="170" w:wrap="around" w:vAnchor="text" w:hAnchor="page" w:x="1708" w:y="91"/>
              <w:tabs>
                <w:tab w:val="left" w:pos="1114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F72FF6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>7</w:t>
            </w:r>
            <w:r w:rsidR="00F72FF6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D47432" w:rsidRDefault="00D47432" w:rsidP="00D47432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розпорядження</w:t>
      </w:r>
    </w:p>
    <w:p w:rsidR="00D47432" w:rsidRDefault="00D47432" w:rsidP="00D47432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</w:t>
      </w:r>
      <w:r w:rsidR="005119FF">
        <w:rPr>
          <w:b/>
          <w:sz w:val="28"/>
          <w:szCs w:val="28"/>
          <w:lang w:val="uk-UA"/>
        </w:rPr>
        <w:t>лищного голови від 30.01.2025 №</w:t>
      </w:r>
      <w:r>
        <w:rPr>
          <w:b/>
          <w:sz w:val="28"/>
          <w:szCs w:val="28"/>
          <w:lang w:val="uk-UA"/>
        </w:rPr>
        <w:t xml:space="preserve">21 </w:t>
      </w:r>
    </w:p>
    <w:p w:rsidR="00D47432" w:rsidRDefault="00D47432" w:rsidP="00D47432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посадові оклади (тарифні ставки) </w:t>
      </w:r>
    </w:p>
    <w:p w:rsidR="00D47432" w:rsidRDefault="00D47432" w:rsidP="00D47432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працівникам бюджетної </w:t>
      </w:r>
    </w:p>
    <w:p w:rsidR="00D47432" w:rsidRPr="00F554A8" w:rsidRDefault="00D47432" w:rsidP="00D47432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сфери на 2025</w:t>
      </w:r>
      <w:r w:rsidRPr="00F554A8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>»</w:t>
      </w:r>
    </w:p>
    <w:p w:rsidR="00D47432" w:rsidRPr="00F554A8" w:rsidRDefault="00D47432" w:rsidP="00D47432">
      <w:pPr>
        <w:tabs>
          <w:tab w:val="left" w:pos="567"/>
          <w:tab w:val="left" w:pos="851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D47432" w:rsidRPr="00C6682D" w:rsidRDefault="00D47432" w:rsidP="00D4743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6682D">
        <w:rPr>
          <w:sz w:val="28"/>
          <w:szCs w:val="28"/>
          <w:lang w:val="uk-UA"/>
        </w:rPr>
        <w:t>Керуючись пунктом 20 частини четвертої статті 42, частиною восьмою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відповідно до рішення сорок </w:t>
      </w:r>
      <w:r w:rsidRPr="00132A48">
        <w:rPr>
          <w:sz w:val="28"/>
          <w:szCs w:val="28"/>
          <w:lang w:val="uk-UA"/>
        </w:rPr>
        <w:t>дев'ятої</w:t>
      </w:r>
      <w:r>
        <w:rPr>
          <w:sz w:val="28"/>
          <w:szCs w:val="28"/>
          <w:lang w:val="uk-UA"/>
        </w:rPr>
        <w:t xml:space="preserve"> сесії Срібнянської селищної ради восьмого скликання від 05 листопада 2025 року «Про внесення змін до структури та загальної чисельності працівників Срібнянської селищної ради», </w:t>
      </w:r>
      <w:r w:rsidRPr="00C6682D">
        <w:rPr>
          <w:b/>
          <w:sz w:val="28"/>
          <w:szCs w:val="28"/>
          <w:lang w:val="uk-UA"/>
        </w:rPr>
        <w:t>зобов</w:t>
      </w:r>
      <w:r w:rsidRPr="00C6682D">
        <w:rPr>
          <w:sz w:val="28"/>
          <w:szCs w:val="28"/>
          <w:lang w:val="uk-UA"/>
        </w:rPr>
        <w:t>’</w:t>
      </w:r>
      <w:r w:rsidRPr="00C6682D">
        <w:rPr>
          <w:b/>
          <w:sz w:val="28"/>
          <w:szCs w:val="28"/>
          <w:lang w:val="uk-UA"/>
        </w:rPr>
        <w:t>язую</w:t>
      </w:r>
      <w:r w:rsidRPr="00C6682D">
        <w:rPr>
          <w:sz w:val="28"/>
          <w:szCs w:val="28"/>
          <w:lang w:val="uk-UA"/>
        </w:rPr>
        <w:t xml:space="preserve">:        </w:t>
      </w:r>
    </w:p>
    <w:p w:rsidR="00D47432" w:rsidRDefault="00D47432" w:rsidP="00D47432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spacing w:before="240"/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в розпорядження селищного голови від 30.01.2025 №</w:t>
      </w:r>
      <w:r w:rsidRPr="00B4668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«Про посадові оклади (тарифні ставки) працівникам бюджетної сфери на 2025 рік», а саме: викласти додаток в новій редакції (додається). </w:t>
      </w:r>
    </w:p>
    <w:p w:rsidR="00D47432" w:rsidRPr="002A5EEC" w:rsidRDefault="00D47432" w:rsidP="00D47432">
      <w:pPr>
        <w:pStyle w:val="aa"/>
        <w:tabs>
          <w:tab w:val="left" w:pos="0"/>
          <w:tab w:val="left" w:pos="567"/>
          <w:tab w:val="left" w:pos="851"/>
        </w:tabs>
        <w:ind w:left="525"/>
        <w:jc w:val="both"/>
        <w:rPr>
          <w:sz w:val="28"/>
          <w:szCs w:val="28"/>
          <w:lang w:val="uk-UA"/>
        </w:rPr>
      </w:pPr>
    </w:p>
    <w:p w:rsidR="00D47432" w:rsidRPr="00EC68D9" w:rsidRDefault="00D47432" w:rsidP="00D47432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</w:t>
      </w:r>
      <w:r w:rsidRPr="00EC68D9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озпоряднику</w:t>
      </w:r>
      <w:r w:rsidRPr="00EC68D9">
        <w:rPr>
          <w:sz w:val="28"/>
          <w:szCs w:val="28"/>
          <w:lang w:val="uk-UA"/>
        </w:rPr>
        <w:t xml:space="preserve"> бюджетних коштів внести відповідні зміни до штатного розпису.</w:t>
      </w:r>
    </w:p>
    <w:p w:rsidR="00D47432" w:rsidRPr="008D78EE" w:rsidRDefault="00D47432" w:rsidP="00D47432">
      <w:pPr>
        <w:pStyle w:val="aa"/>
        <w:rPr>
          <w:sz w:val="28"/>
          <w:szCs w:val="28"/>
          <w:lang w:val="uk-UA"/>
        </w:rPr>
      </w:pPr>
    </w:p>
    <w:p w:rsidR="00D47432" w:rsidRDefault="00D47432" w:rsidP="00D47432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розпорядження залишаю за собою. </w:t>
      </w:r>
    </w:p>
    <w:p w:rsidR="00D47432" w:rsidRPr="007C190A" w:rsidRDefault="00D47432" w:rsidP="00D47432">
      <w:pPr>
        <w:tabs>
          <w:tab w:val="left" w:pos="0"/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D47432" w:rsidRDefault="00D47432" w:rsidP="00D47432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5122C7" w:rsidRDefault="005122C7" w:rsidP="002E2932">
      <w:pPr>
        <w:pStyle w:val="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  <w:t xml:space="preserve">                          </w:t>
      </w:r>
      <w:r>
        <w:rPr>
          <w:b/>
          <w:bCs/>
          <w:sz w:val="28"/>
          <w:szCs w:val="28"/>
        </w:rPr>
        <w:t>Олена ПАНЧЕНКО</w:t>
      </w:r>
    </w:p>
    <w:p w:rsidR="000A268F" w:rsidRPr="00E660FC" w:rsidRDefault="000A268F" w:rsidP="005122C7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917" w:rsidRDefault="00B16917" w:rsidP="00C9463F">
      <w:r>
        <w:separator/>
      </w:r>
    </w:p>
  </w:endnote>
  <w:endnote w:type="continuationSeparator" w:id="0">
    <w:p w:rsidR="00B16917" w:rsidRDefault="00B1691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917" w:rsidRDefault="00B16917" w:rsidP="00C9463F">
      <w:r>
        <w:separator/>
      </w:r>
    </w:p>
  </w:footnote>
  <w:footnote w:type="continuationSeparator" w:id="0">
    <w:p w:rsidR="00B16917" w:rsidRDefault="00B1691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58071B">
        <w:pPr>
          <w:pStyle w:val="af3"/>
          <w:jc w:val="center"/>
        </w:pPr>
        <w:fldSimple w:instr=" PAGE   \* MERGEFORMAT ">
          <w:r w:rsidR="00D47432">
            <w:rPr>
              <w:noProof/>
            </w:rPr>
            <w:t>3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9F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71B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6917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47432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2FF6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6F67F-2775-4697-8B9F-258223E6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2025-11-07T08:07:00Z</cp:lastPrinted>
  <dcterms:created xsi:type="dcterms:W3CDTF">2025-11-07T08:06:00Z</dcterms:created>
  <dcterms:modified xsi:type="dcterms:W3CDTF">2025-11-07T08:09:00Z</dcterms:modified>
</cp:coreProperties>
</file>