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4A91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05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54A91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54A91" w:rsidRDefault="00B54A91" w:rsidP="00B54A91">
      <w:pPr>
        <w:tabs>
          <w:tab w:val="left" w:pos="9724"/>
        </w:tabs>
        <w:rPr>
          <w:b/>
          <w:sz w:val="28"/>
          <w:szCs w:val="28"/>
          <w:lang w:val="uk-UA"/>
        </w:rPr>
      </w:pPr>
      <w:r w:rsidRPr="00DF39C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визнання таким, що втратило </w:t>
      </w:r>
    </w:p>
    <w:p w:rsidR="00B54A91" w:rsidRDefault="00B54A91" w:rsidP="00B54A91">
      <w:pPr>
        <w:tabs>
          <w:tab w:val="left" w:pos="972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чинність розпорядження селищного</w:t>
      </w:r>
    </w:p>
    <w:p w:rsidR="00B54A91" w:rsidRDefault="00B54A91" w:rsidP="00B54A91">
      <w:pPr>
        <w:tabs>
          <w:tab w:val="left" w:pos="972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голови </w:t>
      </w:r>
    </w:p>
    <w:p w:rsidR="00B54A91" w:rsidRPr="00DF39C3" w:rsidRDefault="00B54A91" w:rsidP="00B54A91">
      <w:pPr>
        <w:tabs>
          <w:tab w:val="left" w:pos="9724"/>
        </w:tabs>
        <w:ind w:right="4962"/>
        <w:jc w:val="both"/>
        <w:rPr>
          <w:b/>
          <w:sz w:val="28"/>
          <w:szCs w:val="28"/>
          <w:lang w:val="uk-UA"/>
        </w:rPr>
      </w:pPr>
    </w:p>
    <w:p w:rsidR="00B54A91" w:rsidRPr="00DF39C3" w:rsidRDefault="00B54A91" w:rsidP="00B54A91">
      <w:pPr>
        <w:tabs>
          <w:tab w:val="left" w:pos="9498"/>
        </w:tabs>
        <w:ind w:right="-1"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Керуючись п.8 ст. 59 </w:t>
      </w:r>
      <w:r w:rsidRPr="00DF39C3">
        <w:rPr>
          <w:bCs/>
          <w:iCs/>
          <w:sz w:val="28"/>
          <w:szCs w:val="28"/>
          <w:lang w:val="uk-UA"/>
        </w:rPr>
        <w:t>Закону України «Про місцеве самоврядування в Україні»,</w:t>
      </w:r>
      <w:r w:rsidRPr="00DF39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рішенням тридцять п’ятої сесії восьмого скликання Срібнянської селищної ради від 13.08.2024 року «Про утворення відділу з питань ветеранської політики Срібнянської селищної ради»</w:t>
      </w:r>
      <w:r w:rsidRPr="00DF39C3">
        <w:rPr>
          <w:sz w:val="28"/>
          <w:szCs w:val="28"/>
          <w:lang w:val="uk-UA"/>
        </w:rPr>
        <w:t xml:space="preserve">, </w:t>
      </w:r>
      <w:r w:rsidRPr="00DF39C3">
        <w:rPr>
          <w:b/>
          <w:sz w:val="28"/>
          <w:szCs w:val="28"/>
          <w:lang w:val="uk-UA"/>
        </w:rPr>
        <w:t>зобов’язую</w:t>
      </w:r>
      <w:r w:rsidRPr="00DF39C3">
        <w:rPr>
          <w:sz w:val="28"/>
          <w:szCs w:val="28"/>
          <w:lang w:val="uk-UA"/>
        </w:rPr>
        <w:t>:</w:t>
      </w:r>
    </w:p>
    <w:p w:rsidR="00B54A91" w:rsidRDefault="00B54A91" w:rsidP="00B54A91">
      <w:pPr>
        <w:tabs>
          <w:tab w:val="left" w:pos="9498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DF39C3">
        <w:rPr>
          <w:sz w:val="28"/>
          <w:szCs w:val="28"/>
          <w:lang w:val="uk-UA"/>
        </w:rPr>
        <w:t>1.</w:t>
      </w:r>
      <w:r w:rsidRPr="00DF39C3">
        <w:rPr>
          <w:lang w:val="uk-UA"/>
        </w:rPr>
        <w:t xml:space="preserve"> </w:t>
      </w:r>
      <w:r>
        <w:rPr>
          <w:sz w:val="28"/>
          <w:szCs w:val="28"/>
          <w:lang w:val="uk-UA"/>
        </w:rPr>
        <w:t>Визнати таким, що втратило чинність розпорядження селищного голови від 07 березня 2024 року №37 «Про впровадження ветеранської політики у громаді».</w:t>
      </w:r>
    </w:p>
    <w:p w:rsidR="00B54A91" w:rsidRDefault="00B54A91" w:rsidP="00B54A91">
      <w:pPr>
        <w:tabs>
          <w:tab w:val="left" w:pos="9498"/>
        </w:tabs>
        <w:ind w:firstLine="567"/>
        <w:jc w:val="both"/>
        <w:rPr>
          <w:sz w:val="28"/>
          <w:szCs w:val="28"/>
          <w:lang w:val="uk-UA"/>
        </w:rPr>
      </w:pPr>
    </w:p>
    <w:p w:rsidR="00B54A91" w:rsidRPr="00DF39C3" w:rsidRDefault="00B54A91" w:rsidP="00B54A91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DF39C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F39C3">
        <w:rPr>
          <w:sz w:val="28"/>
          <w:szCs w:val="28"/>
          <w:lang w:val="uk-UA"/>
        </w:rPr>
        <w:t>Контроль за виконанням розпорядження покласти на заступника селищного голови з гуманітарних питань та соціальної політики Ніну БОНДАРЕНКО.</w:t>
      </w:r>
      <w:r w:rsidRPr="00DF39C3">
        <w:rPr>
          <w:sz w:val="28"/>
          <w:szCs w:val="28"/>
          <w:lang w:val="uk-UA"/>
        </w:rPr>
        <w:tab/>
      </w:r>
    </w:p>
    <w:p w:rsidR="002342F5" w:rsidRDefault="002342F5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B54A91" w:rsidRPr="00095D0B" w:rsidRDefault="00B54A91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Pr="00B54A91" w:rsidRDefault="00F56C9E" w:rsidP="00B54A91">
      <w:pPr>
        <w:pStyle w:val="ab"/>
        <w:rPr>
          <w:sz w:val="28"/>
          <w:szCs w:val="28"/>
          <w:lang w:val="uk-UA"/>
        </w:rPr>
      </w:pPr>
    </w:p>
    <w:sectPr w:rsidR="00F56C9E" w:rsidRPr="00B54A91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22" w:rsidRDefault="00BA3622" w:rsidP="00C9463F">
      <w:r>
        <w:separator/>
      </w:r>
    </w:p>
  </w:endnote>
  <w:endnote w:type="continuationSeparator" w:id="0">
    <w:p w:rsidR="00BA3622" w:rsidRDefault="00BA362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22" w:rsidRDefault="00BA3622" w:rsidP="00C9463F">
      <w:r>
        <w:separator/>
      </w:r>
    </w:p>
  </w:footnote>
  <w:footnote w:type="continuationSeparator" w:id="0">
    <w:p w:rsidR="00BA3622" w:rsidRDefault="00BA362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4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54A91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622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9EC1C-9460-4482-9E6F-5EFC29A9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2025-02-04T13:47:00Z</cp:lastPrinted>
  <dcterms:created xsi:type="dcterms:W3CDTF">2025-02-05T13:47:00Z</dcterms:created>
  <dcterms:modified xsi:type="dcterms:W3CDTF">2025-02-05T13:47:00Z</dcterms:modified>
</cp:coreProperties>
</file>