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757B9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 лютого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4757B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4757B9" w:rsidRPr="00482B9E" w:rsidRDefault="004757B9" w:rsidP="004757B9">
      <w:pPr>
        <w:tabs>
          <w:tab w:val="left" w:pos="4536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Про</w:t>
      </w:r>
      <w:r w:rsidRPr="00482B9E">
        <w:rPr>
          <w:b/>
          <w:bCs/>
          <w:sz w:val="28"/>
          <w:szCs w:val="28"/>
        </w:rPr>
        <w:t xml:space="preserve"> порядок забезпечення евакуації,</w:t>
      </w:r>
    </w:p>
    <w:p w:rsidR="004757B9" w:rsidRPr="00482B9E" w:rsidRDefault="004757B9" w:rsidP="004757B9">
      <w:pPr>
        <w:tabs>
          <w:tab w:val="left" w:pos="4536"/>
        </w:tabs>
        <w:rPr>
          <w:b/>
          <w:bCs/>
          <w:sz w:val="28"/>
          <w:szCs w:val="28"/>
        </w:rPr>
      </w:pPr>
      <w:proofErr w:type="spellStart"/>
      <w:r w:rsidRPr="00482B9E">
        <w:rPr>
          <w:b/>
          <w:bCs/>
          <w:sz w:val="28"/>
          <w:szCs w:val="28"/>
        </w:rPr>
        <w:t>зберігання</w:t>
      </w:r>
      <w:proofErr w:type="spellEnd"/>
      <w:r w:rsidRPr="00482B9E">
        <w:rPr>
          <w:b/>
          <w:bCs/>
          <w:sz w:val="28"/>
          <w:szCs w:val="28"/>
        </w:rPr>
        <w:t xml:space="preserve"> та </w:t>
      </w:r>
      <w:proofErr w:type="spellStart"/>
      <w:r w:rsidRPr="00482B9E">
        <w:rPr>
          <w:b/>
          <w:bCs/>
          <w:sz w:val="28"/>
          <w:szCs w:val="28"/>
        </w:rPr>
        <w:t>знищення</w:t>
      </w:r>
      <w:proofErr w:type="spellEnd"/>
      <w:r w:rsidRPr="00482B9E">
        <w:rPr>
          <w:b/>
          <w:bCs/>
          <w:sz w:val="28"/>
          <w:szCs w:val="28"/>
        </w:rPr>
        <w:t xml:space="preserve"> документі</w:t>
      </w:r>
      <w:proofErr w:type="gramStart"/>
      <w:r w:rsidRPr="00482B9E">
        <w:rPr>
          <w:b/>
          <w:bCs/>
          <w:sz w:val="28"/>
          <w:szCs w:val="28"/>
        </w:rPr>
        <w:t>в</w:t>
      </w:r>
      <w:proofErr w:type="gramEnd"/>
      <w:r w:rsidRPr="00482B9E">
        <w:rPr>
          <w:b/>
          <w:bCs/>
          <w:sz w:val="28"/>
          <w:szCs w:val="28"/>
        </w:rPr>
        <w:t xml:space="preserve"> </w:t>
      </w:r>
    </w:p>
    <w:p w:rsidR="004757B9" w:rsidRDefault="004757B9" w:rsidP="004757B9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 w:rsidRPr="00482B9E"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  <w:lang w:val="uk-UA"/>
        </w:rPr>
        <w:t xml:space="preserve">апараті Срібнянської селищної </w:t>
      </w:r>
      <w:proofErr w:type="gramStart"/>
      <w:r>
        <w:rPr>
          <w:b/>
          <w:bCs/>
          <w:sz w:val="28"/>
          <w:szCs w:val="28"/>
          <w:lang w:val="uk-UA"/>
        </w:rPr>
        <w:t>ради</w:t>
      </w:r>
      <w:proofErr w:type="gramEnd"/>
    </w:p>
    <w:p w:rsidR="004757B9" w:rsidRPr="00482B9E" w:rsidRDefault="004757B9" w:rsidP="004757B9">
      <w:pPr>
        <w:tabs>
          <w:tab w:val="left" w:pos="4536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її виконавчих органах</w:t>
      </w:r>
    </w:p>
    <w:p w:rsidR="004757B9" w:rsidRPr="00571BFE" w:rsidRDefault="004757B9" w:rsidP="004757B9">
      <w:pPr>
        <w:tabs>
          <w:tab w:val="left" w:pos="4536"/>
        </w:tabs>
        <w:rPr>
          <w:b/>
          <w:bCs/>
          <w:i/>
          <w:szCs w:val="28"/>
          <w:lang w:val="uk-UA"/>
        </w:rPr>
      </w:pPr>
      <w:r w:rsidRPr="00571BFE">
        <w:rPr>
          <w:b/>
          <w:bCs/>
          <w:sz w:val="28"/>
          <w:szCs w:val="28"/>
          <w:lang w:val="uk-UA"/>
        </w:rPr>
        <w:t>в умовах особливого періоду</w:t>
      </w:r>
    </w:p>
    <w:p w:rsidR="004757B9" w:rsidRPr="00972CDE" w:rsidRDefault="004757B9" w:rsidP="004757B9">
      <w:pPr>
        <w:rPr>
          <w:b/>
          <w:sz w:val="28"/>
          <w:szCs w:val="28"/>
          <w:lang w:val="uk-UA"/>
        </w:rPr>
      </w:pPr>
    </w:p>
    <w:p w:rsidR="004757B9" w:rsidRPr="00BB4FEE" w:rsidRDefault="004757B9" w:rsidP="004A3BB0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571BFE">
        <w:rPr>
          <w:iCs/>
          <w:sz w:val="28"/>
          <w:szCs w:val="28"/>
          <w:lang w:val="uk-UA"/>
        </w:rPr>
        <w:t xml:space="preserve">Відповідно до Законів України «Про Національний архівний фонд та архівні установи», «Про мобілізаційну підготовку та мобілізацію», «Про оборону України», наказу Міністерства юстиції України від 17 жовтня 2019 року №3194/5 «Про затвердження Порядку забезпечення евакуації, зберігання та знищення документів в умовах особливого періоду», зареєстрованого в Міністерстві юстиції України 24 жовтня 2019 року за №1132/34103, пункту 3 Положення про Міністерство юстиції України, затвердженого постановою Кабінету Міністрів України від 02 липня 2014 року №228 (зі змінами), з метою унеможливлення </w:t>
      </w:r>
      <w:r w:rsidRPr="00571BFE">
        <w:rPr>
          <w:sz w:val="28"/>
          <w:szCs w:val="28"/>
          <w:lang w:val="uk-UA" w:eastAsia="uk-UA"/>
        </w:rPr>
        <w:t>знищення або пошкодження задокументованих матеріальних, культурних й історичних цінностей та</w:t>
      </w:r>
      <w:r w:rsidRPr="00571BFE">
        <w:rPr>
          <w:sz w:val="28"/>
          <w:szCs w:val="28"/>
          <w:lang w:val="uk-UA"/>
        </w:rPr>
        <w:t xml:space="preserve"> </w:t>
      </w:r>
      <w:r w:rsidRPr="00571BFE">
        <w:rPr>
          <w:sz w:val="28"/>
          <w:szCs w:val="28"/>
          <w:lang w:val="uk-UA" w:eastAsia="uk-UA"/>
        </w:rPr>
        <w:t>зберігання їх в умовах особливого періоду</w:t>
      </w:r>
      <w:r w:rsidRPr="00571BFE">
        <w:rPr>
          <w:sz w:val="28"/>
          <w:szCs w:val="28"/>
          <w:lang w:val="uk-UA"/>
        </w:rPr>
        <w:t xml:space="preserve">, </w:t>
      </w:r>
      <w:r w:rsidRPr="004F2904">
        <w:rPr>
          <w:b/>
          <w:sz w:val="28"/>
          <w:szCs w:val="28"/>
          <w:lang w:val="uk-UA"/>
        </w:rPr>
        <w:t>зобов’язую</w:t>
      </w:r>
      <w:r w:rsidRPr="00571BFE">
        <w:rPr>
          <w:sz w:val="28"/>
          <w:szCs w:val="28"/>
          <w:lang w:val="uk-UA"/>
        </w:rPr>
        <w:t>:</w:t>
      </w:r>
    </w:p>
    <w:p w:rsidR="004757B9" w:rsidRPr="00144B1A" w:rsidRDefault="004757B9" w:rsidP="004757B9">
      <w:pPr>
        <w:ind w:firstLine="852"/>
        <w:jc w:val="both"/>
        <w:rPr>
          <w:b/>
          <w:sz w:val="28"/>
          <w:szCs w:val="28"/>
          <w:lang w:val="uk-UA"/>
        </w:rPr>
      </w:pPr>
    </w:p>
    <w:p w:rsidR="004757B9" w:rsidRDefault="004757B9" w:rsidP="004A3BB0">
      <w:pPr>
        <w:tabs>
          <w:tab w:val="left" w:pos="0"/>
          <w:tab w:val="left" w:pos="567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8E132D">
        <w:rPr>
          <w:bCs/>
          <w:sz w:val="28"/>
          <w:szCs w:val="28"/>
          <w:lang w:val="uk-UA"/>
        </w:rPr>
        <w:t>Затвердити порядок забезпечення евакуації, зберігання та знищення документів у апараті Срібнянської селищної ради та її виконавчих органах в умовах особливого періоду (далі – Порядок), що додається.</w:t>
      </w:r>
    </w:p>
    <w:p w:rsidR="004757B9" w:rsidRPr="008E132D" w:rsidRDefault="004757B9" w:rsidP="004757B9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4757B9" w:rsidRPr="00B20458" w:rsidRDefault="004757B9" w:rsidP="004A3BB0">
      <w:pPr>
        <w:shd w:val="clear" w:color="auto" w:fill="FFFFFF"/>
        <w:spacing w:after="120"/>
        <w:ind w:firstLine="567"/>
        <w:jc w:val="both"/>
        <w:rPr>
          <w:sz w:val="28"/>
          <w:szCs w:val="28"/>
          <w:lang w:val="uk-UA"/>
        </w:rPr>
      </w:pPr>
      <w:r w:rsidRPr="00B20458">
        <w:rPr>
          <w:bCs/>
          <w:sz w:val="28"/>
          <w:szCs w:val="28"/>
          <w:lang w:val="uk-UA"/>
        </w:rPr>
        <w:t>2. Загальному відділу селищної ради на випадок р</w:t>
      </w:r>
      <w:r w:rsidRPr="00B20458">
        <w:rPr>
          <w:sz w:val="28"/>
          <w:szCs w:val="28"/>
          <w:shd w:val="clear" w:color="auto" w:fill="FFFFFF"/>
          <w:lang w:val="uk-UA"/>
        </w:rPr>
        <w:t>ежиму підвищеної готовності та обмеженого режиму</w:t>
      </w:r>
      <w:r w:rsidRPr="00B20458">
        <w:rPr>
          <w:bCs/>
          <w:sz w:val="28"/>
          <w:szCs w:val="28"/>
          <w:lang w:val="uk-UA"/>
        </w:rPr>
        <w:t>:</w:t>
      </w:r>
    </w:p>
    <w:p w:rsidR="004757B9" w:rsidRDefault="004757B9" w:rsidP="004A3BB0">
      <w:pPr>
        <w:pStyle w:val="a4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2.1. підготувати та погодити переліки справ (документів), що підлягають передачі для зберігання до архівного відділу Прилуцької районної військової адміністрації, вивезенню до місця евакуації;</w:t>
      </w:r>
    </w:p>
    <w:p w:rsidR="004757B9" w:rsidRDefault="004757B9" w:rsidP="004757B9">
      <w:pPr>
        <w:pStyle w:val="a4"/>
        <w:ind w:firstLine="567"/>
        <w:rPr>
          <w:color w:val="000000"/>
          <w:szCs w:val="28"/>
        </w:rPr>
      </w:pPr>
    </w:p>
    <w:p w:rsidR="004757B9" w:rsidRDefault="004757B9" w:rsidP="004A3BB0">
      <w:pPr>
        <w:pStyle w:val="a4"/>
        <w:ind w:firstLine="567"/>
        <w:rPr>
          <w:color w:val="000000"/>
          <w:szCs w:val="28"/>
        </w:rPr>
      </w:pPr>
      <w:r>
        <w:rPr>
          <w:szCs w:val="28"/>
        </w:rPr>
        <w:t xml:space="preserve">2.2. розробити </w:t>
      </w:r>
      <w:r>
        <w:rPr>
          <w:color w:val="000000"/>
          <w:szCs w:val="28"/>
        </w:rPr>
        <w:t>порядок черговості вивезення документів до місця евакуації.</w:t>
      </w:r>
    </w:p>
    <w:p w:rsidR="004757B9" w:rsidRDefault="004757B9" w:rsidP="004757B9">
      <w:pPr>
        <w:pStyle w:val="a4"/>
        <w:ind w:firstLine="709"/>
        <w:rPr>
          <w:color w:val="000000"/>
          <w:szCs w:val="28"/>
        </w:rPr>
      </w:pPr>
    </w:p>
    <w:p w:rsidR="004757B9" w:rsidRDefault="004757B9" w:rsidP="004A3BB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B20458">
        <w:rPr>
          <w:sz w:val="28"/>
          <w:szCs w:val="28"/>
          <w:lang w:val="uk-UA"/>
        </w:rPr>
        <w:t>3. Сектору з питань надзвичайних ситуацій, цивільного захисту та мобілізаційної роботи</w:t>
      </w:r>
      <w:r>
        <w:rPr>
          <w:sz w:val="28"/>
          <w:szCs w:val="28"/>
          <w:lang w:val="uk-UA"/>
        </w:rPr>
        <w:t xml:space="preserve"> селищної ради:</w:t>
      </w:r>
    </w:p>
    <w:p w:rsidR="004757B9" w:rsidRDefault="004757B9" w:rsidP="004757B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757B9" w:rsidRDefault="004757B9" w:rsidP="003C3A23">
      <w:pPr>
        <w:pStyle w:val="a4"/>
        <w:tabs>
          <w:tab w:val="left" w:pos="567"/>
        </w:tabs>
        <w:ind w:firstLine="567"/>
        <w:rPr>
          <w:color w:val="000000"/>
          <w:szCs w:val="28"/>
        </w:rPr>
      </w:pPr>
      <w:r>
        <w:rPr>
          <w:szCs w:val="28"/>
        </w:rPr>
        <w:lastRenderedPageBreak/>
        <w:t xml:space="preserve">3.1. організувати </w:t>
      </w:r>
      <w:r>
        <w:rPr>
          <w:color w:val="000000"/>
          <w:szCs w:val="28"/>
        </w:rPr>
        <w:t>проведення транспортування справ (документів) до місця евакуації згідно з вимогами, визначеними законодавством з питань організації діловодства та архівної справи;</w:t>
      </w:r>
    </w:p>
    <w:p w:rsidR="004757B9" w:rsidRDefault="004757B9" w:rsidP="004757B9">
      <w:pPr>
        <w:pStyle w:val="a4"/>
        <w:rPr>
          <w:color w:val="000000"/>
          <w:szCs w:val="28"/>
        </w:rPr>
      </w:pPr>
    </w:p>
    <w:p w:rsidR="004757B9" w:rsidRDefault="004757B9" w:rsidP="004A3BB0">
      <w:pPr>
        <w:pStyle w:val="a4"/>
        <w:ind w:firstLine="567"/>
        <w:rPr>
          <w:color w:val="000000"/>
          <w:szCs w:val="28"/>
        </w:rPr>
      </w:pPr>
      <w:r>
        <w:rPr>
          <w:color w:val="000000"/>
          <w:szCs w:val="28"/>
        </w:rPr>
        <w:t>3.2. забезпечити охорону документів під час їх підготовки до транспортування та під час транспортування.</w:t>
      </w:r>
    </w:p>
    <w:p w:rsidR="004757B9" w:rsidRPr="00B20458" w:rsidRDefault="004757B9" w:rsidP="004757B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757B9" w:rsidRDefault="004757B9" w:rsidP="004757B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Керівникам виконавчих органів,</w:t>
      </w:r>
      <w:r w:rsidRPr="00941A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комунальних установ та підприємств</w:t>
      </w:r>
      <w:r>
        <w:rPr>
          <w:sz w:val="28"/>
          <w:szCs w:val="28"/>
          <w:lang w:val="uk-UA"/>
        </w:rPr>
        <w:t xml:space="preserve"> селищної ради прийняти свої внутрішні документи щодо забезпечення  </w:t>
      </w:r>
      <w:r w:rsidRPr="008E132D">
        <w:rPr>
          <w:bCs/>
          <w:sz w:val="28"/>
          <w:szCs w:val="28"/>
          <w:lang w:val="uk-UA"/>
        </w:rPr>
        <w:t>евакуації, зберігання та знищення документів в умовах особливого періоду</w:t>
      </w:r>
      <w:r>
        <w:rPr>
          <w:bCs/>
          <w:sz w:val="28"/>
          <w:szCs w:val="28"/>
          <w:lang w:val="uk-UA"/>
        </w:rPr>
        <w:t>.</w:t>
      </w:r>
    </w:p>
    <w:p w:rsidR="004757B9" w:rsidRDefault="004757B9" w:rsidP="004757B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p w:rsidR="004757B9" w:rsidRPr="00F74B74" w:rsidRDefault="004A3BB0" w:rsidP="004757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4757B9">
        <w:rPr>
          <w:bCs/>
          <w:sz w:val="28"/>
          <w:szCs w:val="28"/>
          <w:lang w:val="uk-UA"/>
        </w:rPr>
        <w:t xml:space="preserve">5. Керівникам структурних підрозділів апарату селищної ради </w:t>
      </w:r>
      <w:r w:rsidR="004757B9" w:rsidRPr="008E132D">
        <w:rPr>
          <w:bCs/>
          <w:sz w:val="28"/>
          <w:szCs w:val="28"/>
          <w:lang w:val="uk-UA"/>
        </w:rPr>
        <w:t>та її виконавчих орган</w:t>
      </w:r>
      <w:r w:rsidR="004757B9">
        <w:rPr>
          <w:bCs/>
          <w:sz w:val="28"/>
          <w:szCs w:val="28"/>
          <w:lang w:val="uk-UA"/>
        </w:rPr>
        <w:t xml:space="preserve">ів </w:t>
      </w:r>
      <w:r w:rsidR="004757B9" w:rsidRPr="00F74B74">
        <w:rPr>
          <w:bCs/>
          <w:sz w:val="28"/>
          <w:szCs w:val="28"/>
        </w:rPr>
        <w:t xml:space="preserve">забезпечити </w:t>
      </w:r>
      <w:proofErr w:type="spellStart"/>
      <w:r w:rsidR="004757B9" w:rsidRPr="00F74B74">
        <w:rPr>
          <w:bCs/>
          <w:sz w:val="28"/>
          <w:szCs w:val="28"/>
        </w:rPr>
        <w:t>неухильне</w:t>
      </w:r>
      <w:proofErr w:type="spellEnd"/>
      <w:r w:rsidR="004757B9" w:rsidRPr="00F74B74">
        <w:rPr>
          <w:bCs/>
          <w:sz w:val="28"/>
          <w:szCs w:val="28"/>
        </w:rPr>
        <w:t xml:space="preserve"> </w:t>
      </w:r>
      <w:proofErr w:type="spellStart"/>
      <w:r w:rsidR="004757B9" w:rsidRPr="00F74B74">
        <w:rPr>
          <w:bCs/>
          <w:sz w:val="28"/>
          <w:szCs w:val="28"/>
        </w:rPr>
        <w:t>дотримання</w:t>
      </w:r>
      <w:proofErr w:type="spellEnd"/>
      <w:r w:rsidR="004757B9" w:rsidRPr="00F74B74">
        <w:rPr>
          <w:bCs/>
          <w:sz w:val="28"/>
          <w:szCs w:val="28"/>
        </w:rPr>
        <w:t xml:space="preserve"> </w:t>
      </w:r>
      <w:proofErr w:type="spellStart"/>
      <w:r w:rsidR="004757B9" w:rsidRPr="00F74B74">
        <w:rPr>
          <w:bCs/>
          <w:sz w:val="28"/>
          <w:szCs w:val="28"/>
        </w:rPr>
        <w:t>вимог</w:t>
      </w:r>
      <w:proofErr w:type="spellEnd"/>
      <w:r w:rsidR="004757B9" w:rsidRPr="00F74B74">
        <w:rPr>
          <w:bCs/>
          <w:sz w:val="28"/>
          <w:szCs w:val="28"/>
        </w:rPr>
        <w:t xml:space="preserve"> цього Порядку</w:t>
      </w:r>
      <w:r w:rsidR="004757B9" w:rsidRPr="00F74B74">
        <w:rPr>
          <w:bCs/>
          <w:sz w:val="28"/>
          <w:szCs w:val="28"/>
          <w:lang w:val="uk-UA"/>
        </w:rPr>
        <w:t>.</w:t>
      </w:r>
    </w:p>
    <w:p w:rsidR="004757B9" w:rsidRDefault="004757B9" w:rsidP="004757B9">
      <w:pPr>
        <w:pStyle w:val="aa"/>
        <w:ind w:left="0"/>
        <w:jc w:val="both"/>
        <w:rPr>
          <w:sz w:val="28"/>
          <w:szCs w:val="28"/>
          <w:lang w:val="uk-UA"/>
        </w:rPr>
      </w:pPr>
    </w:p>
    <w:p w:rsidR="004757B9" w:rsidRDefault="004757B9" w:rsidP="004A3BB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розпорядження покласти на заступника селищного голови Володимира ШУЛЯКА.</w:t>
      </w:r>
    </w:p>
    <w:p w:rsidR="00E84842" w:rsidRDefault="00E84842" w:rsidP="00E231E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231E4" w:rsidRPr="00E84842" w:rsidRDefault="00E231E4" w:rsidP="00E231E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16" w:rsidRDefault="00A86D16" w:rsidP="00C9463F">
      <w:r>
        <w:separator/>
      </w:r>
    </w:p>
  </w:endnote>
  <w:endnote w:type="continuationSeparator" w:id="0">
    <w:p w:rsidR="00A86D16" w:rsidRDefault="00A86D1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16" w:rsidRDefault="00A86D16" w:rsidP="00C9463F">
      <w:r>
        <w:separator/>
      </w:r>
    </w:p>
  </w:footnote>
  <w:footnote w:type="continuationSeparator" w:id="0">
    <w:p w:rsidR="00A86D16" w:rsidRDefault="00A86D1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A23C5C" w:rsidP="000726F9">
        <w:pPr>
          <w:pStyle w:val="af3"/>
          <w:jc w:val="center"/>
          <w:rPr>
            <w:lang w:val="uk-UA"/>
          </w:rPr>
        </w:pPr>
        <w:fldSimple w:instr=" PAGE   \* MERGEFORMAT ">
          <w:r w:rsidR="003C3A23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3A23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5344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C5C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6D16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DF42-B374-46E8-B1C7-BCFD1E29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2025-03-24T12:27:00Z</cp:lastPrinted>
  <dcterms:created xsi:type="dcterms:W3CDTF">2025-03-11T10:56:00Z</dcterms:created>
  <dcterms:modified xsi:type="dcterms:W3CDTF">2025-03-24T12:28:00Z</dcterms:modified>
</cp:coreProperties>
</file>