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AC2601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373A4F" w:rsidP="00E84842">
            <w:pPr>
              <w:framePr w:w="9746" w:hSpace="170" w:wrap="around" w:vAnchor="text" w:hAnchor="page" w:x="1708" w:y="91"/>
              <w:tabs>
                <w:tab w:val="left" w:pos="582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</w:t>
            </w:r>
            <w:r w:rsidR="00BC66E0">
              <w:rPr>
                <w:color w:val="000000"/>
                <w:sz w:val="28"/>
                <w:szCs w:val="28"/>
                <w:lang w:val="uk-UA"/>
              </w:rPr>
              <w:t xml:space="preserve"> березня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2B08E0" w:rsidRDefault="008C6459" w:rsidP="004757B9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944DAE">
              <w:rPr>
                <w:color w:val="000000"/>
                <w:sz w:val="28"/>
                <w:szCs w:val="28"/>
                <w:lang w:val="uk-UA"/>
              </w:rPr>
              <w:t>4</w:t>
            </w:r>
            <w:r w:rsidR="002A4004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</w:tr>
    </w:tbl>
    <w:p w:rsidR="00C72A95" w:rsidRPr="00E231E4" w:rsidRDefault="00C72A95" w:rsidP="00E231E4">
      <w:pPr>
        <w:shd w:val="clear" w:color="auto" w:fill="FFFFFF"/>
        <w:ind w:right="450"/>
        <w:textAlignment w:val="baseline"/>
        <w:rPr>
          <w:b/>
          <w:bCs/>
          <w:color w:val="000000"/>
          <w:sz w:val="28"/>
          <w:szCs w:val="28"/>
          <w:lang w:val="uk-UA"/>
        </w:rPr>
      </w:pPr>
    </w:p>
    <w:p w:rsidR="002A4004" w:rsidRDefault="002A4004" w:rsidP="002A4004">
      <w:pPr>
        <w:tabs>
          <w:tab w:val="left" w:pos="5580"/>
        </w:tabs>
        <w:rPr>
          <w:b/>
          <w:sz w:val="28"/>
          <w:szCs w:val="28"/>
          <w:lang w:val="uk-UA"/>
        </w:rPr>
      </w:pPr>
      <w:r w:rsidRPr="00125FE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організацію та ведення </w:t>
      </w:r>
      <w:proofErr w:type="spellStart"/>
      <w:r>
        <w:rPr>
          <w:b/>
          <w:sz w:val="28"/>
          <w:szCs w:val="28"/>
          <w:lang w:val="uk-UA"/>
        </w:rPr>
        <w:t>персонально-</w:t>
      </w:r>
      <w:proofErr w:type="spellEnd"/>
    </w:p>
    <w:p w:rsidR="002A4004" w:rsidRDefault="002A4004" w:rsidP="002A4004">
      <w:pPr>
        <w:tabs>
          <w:tab w:val="left" w:pos="55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первинного військового обліку в селищі</w:t>
      </w:r>
    </w:p>
    <w:p w:rsidR="002A4004" w:rsidRDefault="002A4004" w:rsidP="002A4004">
      <w:pPr>
        <w:tabs>
          <w:tab w:val="left" w:pos="558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Срібному, с. Никонівка, с. </w:t>
      </w:r>
      <w:proofErr w:type="spellStart"/>
      <w:r>
        <w:rPr>
          <w:b/>
          <w:sz w:val="28"/>
          <w:szCs w:val="28"/>
          <w:lang w:val="uk-UA"/>
        </w:rPr>
        <w:t>Артеменкове</w:t>
      </w:r>
      <w:proofErr w:type="spellEnd"/>
    </w:p>
    <w:p w:rsidR="002A4004" w:rsidRPr="00125FE5" w:rsidRDefault="002A4004" w:rsidP="002A4004">
      <w:pPr>
        <w:rPr>
          <w:b/>
          <w:sz w:val="28"/>
          <w:szCs w:val="28"/>
          <w:lang w:val="uk-UA"/>
        </w:rPr>
      </w:pPr>
    </w:p>
    <w:p w:rsidR="002A4004" w:rsidRDefault="002A4004" w:rsidP="0053551A">
      <w:pPr>
        <w:tabs>
          <w:tab w:val="left" w:pos="567"/>
        </w:tabs>
        <w:ind w:firstLine="567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Керуючись статтями 42, 59 Закону України «Про місцеве самоврядування в Україні», на підставі Закону України «Про військовий обов’язок і військову службу», постанови Кабінету Міністрів України від 30.12.2022 №1487 «Про затвердження Порядку організації та ведення військового обліку призовників, військовозобов’язаних та резервістів», з метою організації ведення персонально-первинного військового обліку у селищі Срібному, селах Никонівка, </w:t>
      </w:r>
      <w:proofErr w:type="spellStart"/>
      <w:r>
        <w:rPr>
          <w:color w:val="000000"/>
          <w:sz w:val="28"/>
          <w:szCs w:val="28"/>
          <w:lang w:val="uk-UA"/>
        </w:rPr>
        <w:t>Артеменків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r w:rsidRPr="00757972">
        <w:rPr>
          <w:b/>
          <w:color w:val="000000"/>
          <w:sz w:val="28"/>
          <w:szCs w:val="28"/>
          <w:lang w:val="uk-UA"/>
        </w:rPr>
        <w:t>зобов’язую</w:t>
      </w:r>
      <w:r>
        <w:rPr>
          <w:color w:val="000000"/>
          <w:sz w:val="28"/>
          <w:szCs w:val="28"/>
          <w:lang w:val="uk-UA"/>
        </w:rPr>
        <w:t>:</w:t>
      </w:r>
    </w:p>
    <w:p w:rsidR="002A4004" w:rsidRDefault="002A4004" w:rsidP="002A4004">
      <w:pPr>
        <w:ind w:firstLine="851"/>
        <w:jc w:val="both"/>
        <w:outlineLvl w:val="0"/>
        <w:rPr>
          <w:color w:val="000000"/>
          <w:sz w:val="28"/>
          <w:szCs w:val="28"/>
          <w:lang w:val="uk-UA"/>
        </w:rPr>
      </w:pPr>
    </w:p>
    <w:p w:rsidR="002A4004" w:rsidRDefault="002A4004" w:rsidP="0053551A">
      <w:pPr>
        <w:pStyle w:val="aa"/>
        <w:numPr>
          <w:ilvl w:val="0"/>
          <w:numId w:val="12"/>
        </w:numPr>
        <w:tabs>
          <w:tab w:val="left" w:pos="851"/>
        </w:tabs>
        <w:suppressAutoHyphens/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Затвердити План організації та ведення персонально-первинного військового обліку у селищі Срібне, селах Никонівка, </w:t>
      </w:r>
      <w:proofErr w:type="spellStart"/>
      <w:r>
        <w:rPr>
          <w:color w:val="000000"/>
          <w:sz w:val="28"/>
          <w:szCs w:val="28"/>
          <w:lang w:val="uk-UA"/>
        </w:rPr>
        <w:t>Артеменків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2A4004" w:rsidRDefault="002A4004" w:rsidP="002A4004">
      <w:pPr>
        <w:pStyle w:val="aa"/>
        <w:ind w:left="851"/>
        <w:jc w:val="both"/>
        <w:outlineLvl w:val="0"/>
        <w:rPr>
          <w:color w:val="000000"/>
          <w:sz w:val="28"/>
          <w:szCs w:val="28"/>
          <w:lang w:val="uk-UA"/>
        </w:rPr>
      </w:pPr>
    </w:p>
    <w:p w:rsidR="002A4004" w:rsidRPr="002A4004" w:rsidRDefault="002A4004" w:rsidP="0053551A">
      <w:pPr>
        <w:pStyle w:val="aa"/>
        <w:numPr>
          <w:ilvl w:val="0"/>
          <w:numId w:val="12"/>
        </w:numPr>
        <w:tabs>
          <w:tab w:val="left" w:pos="567"/>
          <w:tab w:val="left" w:pos="851"/>
        </w:tabs>
        <w:suppressAutoHyphens/>
        <w:ind w:left="0" w:firstLine="567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Контроль за виконанням даного розпорядження покласти на заступника селищного голови Володимира ШУЛЯКА.</w:t>
      </w:r>
    </w:p>
    <w:p w:rsidR="00E231E4" w:rsidRPr="002A4004" w:rsidRDefault="00E231E4" w:rsidP="00BC66E0">
      <w:pPr>
        <w:tabs>
          <w:tab w:val="left" w:pos="567"/>
        </w:tabs>
        <w:rPr>
          <w:b/>
          <w:sz w:val="28"/>
          <w:szCs w:val="28"/>
          <w:lang w:val="uk-UA"/>
        </w:rPr>
      </w:pPr>
    </w:p>
    <w:p w:rsidR="00BC66E0" w:rsidRPr="00E84842" w:rsidRDefault="00BC66E0" w:rsidP="00BC66E0">
      <w:pPr>
        <w:tabs>
          <w:tab w:val="left" w:pos="567"/>
        </w:tabs>
        <w:rPr>
          <w:b/>
          <w:sz w:val="28"/>
          <w:szCs w:val="28"/>
          <w:lang w:val="uk-UA"/>
        </w:rPr>
      </w:pPr>
    </w:p>
    <w:p w:rsidR="00E84842" w:rsidRPr="00E84842" w:rsidRDefault="00E84842" w:rsidP="00E84842">
      <w:pPr>
        <w:rPr>
          <w:b/>
          <w:sz w:val="28"/>
          <w:szCs w:val="24"/>
          <w:lang w:val="uk-UA"/>
        </w:rPr>
      </w:pPr>
      <w:r w:rsidRPr="00E84842">
        <w:rPr>
          <w:b/>
          <w:sz w:val="28"/>
          <w:szCs w:val="24"/>
          <w:lang w:val="uk-UA"/>
        </w:rPr>
        <w:t xml:space="preserve">Селищний голова                                                               </w:t>
      </w:r>
      <w:r w:rsidR="004C2C69">
        <w:rPr>
          <w:b/>
          <w:sz w:val="28"/>
          <w:szCs w:val="24"/>
          <w:lang w:val="uk-UA"/>
        </w:rPr>
        <w:t xml:space="preserve"> </w:t>
      </w:r>
      <w:r w:rsidRPr="00E84842">
        <w:rPr>
          <w:b/>
          <w:sz w:val="28"/>
          <w:szCs w:val="24"/>
          <w:lang w:val="uk-UA"/>
        </w:rPr>
        <w:t>Олена ПАНЧЕНКО</w:t>
      </w:r>
    </w:p>
    <w:p w:rsidR="00E84842" w:rsidRPr="00E84842" w:rsidRDefault="00E84842" w:rsidP="00E84842">
      <w:pPr>
        <w:rPr>
          <w:b/>
          <w:sz w:val="28"/>
          <w:szCs w:val="24"/>
          <w:lang w:val="uk-UA"/>
        </w:rPr>
      </w:pPr>
    </w:p>
    <w:p w:rsidR="00E84842" w:rsidRPr="00E84842" w:rsidRDefault="00E84842" w:rsidP="00E84842">
      <w:pPr>
        <w:rPr>
          <w:b/>
          <w:sz w:val="28"/>
          <w:szCs w:val="24"/>
          <w:lang w:val="uk-UA"/>
        </w:rPr>
      </w:pPr>
    </w:p>
    <w:p w:rsidR="00D26C09" w:rsidRPr="00944DAE" w:rsidRDefault="00D26C09" w:rsidP="00E84842">
      <w:pPr>
        <w:jc w:val="both"/>
        <w:rPr>
          <w:szCs w:val="28"/>
          <w:lang w:val="uk-UA"/>
        </w:rPr>
      </w:pPr>
    </w:p>
    <w:sectPr w:rsidR="00D26C09" w:rsidRPr="00944DAE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1DA" w:rsidRDefault="009301DA" w:rsidP="00C9463F">
      <w:r>
        <w:separator/>
      </w:r>
    </w:p>
  </w:endnote>
  <w:endnote w:type="continuationSeparator" w:id="0">
    <w:p w:rsidR="009301DA" w:rsidRDefault="009301DA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1DA" w:rsidRDefault="009301DA" w:rsidP="00C9463F">
      <w:r>
        <w:separator/>
      </w:r>
    </w:p>
  </w:footnote>
  <w:footnote w:type="continuationSeparator" w:id="0">
    <w:p w:rsidR="009301DA" w:rsidRDefault="009301DA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0726F9" w:rsidRPr="000726F9" w:rsidRDefault="000726F9">
        <w:pPr>
          <w:pStyle w:val="af3"/>
          <w:jc w:val="center"/>
          <w:rPr>
            <w:lang w:val="uk-UA"/>
          </w:rPr>
        </w:pPr>
      </w:p>
      <w:p w:rsidR="00D26C09" w:rsidRPr="000726F9" w:rsidRDefault="00CB751C" w:rsidP="000726F9">
        <w:pPr>
          <w:pStyle w:val="af3"/>
          <w:jc w:val="center"/>
          <w:rPr>
            <w:lang w:val="uk-UA"/>
          </w:rPr>
        </w:pPr>
        <w:fldSimple w:instr=" PAGE   \* MERGEFORMAT ">
          <w:r w:rsidR="00373A4F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4A5B7E"/>
    <w:multiLevelType w:val="hybridMultilevel"/>
    <w:tmpl w:val="69660726"/>
    <w:lvl w:ilvl="0" w:tplc="23D86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1"/>
  </w:num>
  <w:num w:numId="10">
    <w:abstractNumId w:val="2"/>
  </w:num>
  <w:num w:numId="11">
    <w:abstractNumId w:val="0"/>
  </w:num>
  <w:num w:numId="12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7A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004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5B9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3A4F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57B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209B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551A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2B8"/>
    <w:rsid w:val="005F5C1C"/>
    <w:rsid w:val="005F6B80"/>
    <w:rsid w:val="005F6BFA"/>
    <w:rsid w:val="005F7217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260B1"/>
    <w:rsid w:val="009301DA"/>
    <w:rsid w:val="009306AE"/>
    <w:rsid w:val="009347B2"/>
    <w:rsid w:val="009364EC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2601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51C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3F70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507A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492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89B82-8C8A-4969-B67F-A882109D7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2025-03-11T10:59:00Z</cp:lastPrinted>
  <dcterms:created xsi:type="dcterms:W3CDTF">2025-03-17T07:47:00Z</dcterms:created>
  <dcterms:modified xsi:type="dcterms:W3CDTF">2025-03-17T07:47:00Z</dcterms:modified>
</cp:coreProperties>
</file>