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9517D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  <w:r w:rsidR="00BC66E0">
              <w:rPr>
                <w:color w:val="000000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4757B9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1F331C">
              <w:rPr>
                <w:color w:val="000000"/>
                <w:sz w:val="28"/>
                <w:szCs w:val="28"/>
                <w:lang w:val="uk-UA"/>
              </w:rPr>
              <w:t>5</w:t>
            </w:r>
            <w:r w:rsidR="0069517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72A95" w:rsidRPr="0069517D" w:rsidRDefault="00C72A95" w:rsidP="00E231E4">
      <w:pPr>
        <w:shd w:val="clear" w:color="auto" w:fill="FFFFFF"/>
        <w:ind w:right="450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69517D" w:rsidRDefault="0069517D" w:rsidP="0069517D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оголошення Дня жалоби </w:t>
      </w:r>
    </w:p>
    <w:p w:rsidR="0069517D" w:rsidRDefault="0069517D" w:rsidP="0069517D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території Срібнянської </w:t>
      </w:r>
    </w:p>
    <w:p w:rsidR="0069517D" w:rsidRDefault="0069517D" w:rsidP="0069517D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селищної ради </w:t>
      </w:r>
    </w:p>
    <w:p w:rsidR="0069517D" w:rsidRDefault="0069517D" w:rsidP="0069517D">
      <w:pPr>
        <w:jc w:val="both"/>
        <w:rPr>
          <w:i/>
          <w:sz w:val="28"/>
          <w:szCs w:val="28"/>
          <w:lang w:val="uk-UA"/>
        </w:rPr>
      </w:pPr>
    </w:p>
    <w:p w:rsidR="0069517D" w:rsidRDefault="0069517D" w:rsidP="0069517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20 статті 42  Закону України «Про місцеве самоврядування в Україні», для вшанування пам’яті померлого військовослужбовця КАЛЕНІЧЕНКА Володимира Михайловича, </w:t>
      </w:r>
      <w:r>
        <w:rPr>
          <w:b/>
          <w:sz w:val="28"/>
          <w:lang w:val="uk-UA"/>
        </w:rPr>
        <w:t>зобов'язую:</w:t>
      </w:r>
    </w:p>
    <w:p w:rsidR="0069517D" w:rsidRDefault="0069517D" w:rsidP="0069517D">
      <w:pPr>
        <w:jc w:val="both"/>
        <w:rPr>
          <w:sz w:val="28"/>
          <w:szCs w:val="28"/>
          <w:lang w:val="uk-UA"/>
        </w:rPr>
      </w:pPr>
    </w:p>
    <w:p w:rsidR="0069517D" w:rsidRDefault="0069517D" w:rsidP="0069517D">
      <w:pPr>
        <w:pStyle w:val="aa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Оголосити на території Срібнянської селищної ради 20 березня 2025 року Днем жалоби.</w:t>
      </w:r>
    </w:p>
    <w:p w:rsidR="0069517D" w:rsidRDefault="0069517D" w:rsidP="0069517D">
      <w:pPr>
        <w:tabs>
          <w:tab w:val="left" w:pos="4253"/>
        </w:tabs>
        <w:ind w:firstLine="567"/>
        <w:rPr>
          <w:sz w:val="28"/>
          <w:szCs w:val="28"/>
          <w:lang w:val="uk-UA"/>
        </w:rPr>
      </w:pPr>
    </w:p>
    <w:p w:rsidR="0069517D" w:rsidRDefault="0069517D" w:rsidP="0069517D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 знак скорботи за померлим забезпечити приспущення Державного Прапора України на будівлях і спорудах підприємств, установ і організацій незалежно від форми власності.</w:t>
      </w:r>
    </w:p>
    <w:p w:rsidR="0069517D" w:rsidRDefault="0069517D" w:rsidP="0069517D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Обмежити проведення розважально-концертних заходів на території громади, заборонити звучання розважальної музики у закладах торгівлі.</w:t>
      </w:r>
    </w:p>
    <w:p w:rsidR="0069517D" w:rsidRDefault="0069517D" w:rsidP="0069517D">
      <w:pPr>
        <w:spacing w:after="24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4. Відділу організаційної роботи забезпечити оприлюднення цього розпорядження на сайті селищної ради.</w:t>
      </w:r>
    </w:p>
    <w:p w:rsidR="0069517D" w:rsidRDefault="0069517D" w:rsidP="006951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Контроль за виконанням </w:t>
      </w:r>
      <w:bookmarkStart w:id="0" w:name="_GoBack"/>
      <w:bookmarkEnd w:id="0"/>
      <w:r>
        <w:rPr>
          <w:sz w:val="28"/>
          <w:szCs w:val="28"/>
          <w:lang w:val="uk-UA" w:eastAsia="uk-UA"/>
        </w:rPr>
        <w:t xml:space="preserve"> розпорядження покласти на заступника селищного голови Володимира ШУЛЯКА.</w:t>
      </w:r>
    </w:p>
    <w:p w:rsidR="00BC66E0" w:rsidRDefault="00BC66E0" w:rsidP="0069517D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9517D" w:rsidRPr="00E84842" w:rsidRDefault="0069517D" w:rsidP="0069517D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53" w:rsidRDefault="00C47F53" w:rsidP="00C9463F">
      <w:r>
        <w:separator/>
      </w:r>
    </w:p>
  </w:endnote>
  <w:endnote w:type="continuationSeparator" w:id="0">
    <w:p w:rsidR="00C47F53" w:rsidRDefault="00C47F53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53" w:rsidRDefault="00C47F53" w:rsidP="00C9463F">
      <w:r>
        <w:separator/>
      </w:r>
    </w:p>
  </w:footnote>
  <w:footnote w:type="continuationSeparator" w:id="0">
    <w:p w:rsidR="00C47F53" w:rsidRDefault="00C47F53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2179AE" w:rsidP="000726F9">
        <w:pPr>
          <w:pStyle w:val="af3"/>
          <w:jc w:val="center"/>
          <w:rPr>
            <w:lang w:val="uk-UA"/>
          </w:rPr>
        </w:pPr>
        <w:fldSimple w:instr=" PAGE   \* MERGEFORMAT ">
          <w:r w:rsidR="0088512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B18F9-F3C0-4EC1-B775-C31ACCB6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2025-03-11T10:59:00Z</cp:lastPrinted>
  <dcterms:created xsi:type="dcterms:W3CDTF">2025-03-19T14:27:00Z</dcterms:created>
  <dcterms:modified xsi:type="dcterms:W3CDTF">2025-03-19T14:27:00Z</dcterms:modified>
</cp:coreProperties>
</file>