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69439E" w:rsidP="00BB1F4E">
            <w:pPr>
              <w:framePr w:w="9746" w:hSpace="170" w:wrap="around" w:vAnchor="text" w:hAnchor="page" w:x="1708" w:y="91"/>
              <w:tabs>
                <w:tab w:val="left" w:pos="582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05 січня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BA0AAA">
              <w:rPr>
                <w:color w:val="000000"/>
                <w:sz w:val="28"/>
                <w:szCs w:val="28"/>
                <w:lang w:val="uk-UA"/>
              </w:rPr>
              <w:t>26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E660FC" w:rsidRDefault="0069439E" w:rsidP="00F255FB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03</w:t>
            </w:r>
          </w:p>
        </w:tc>
      </w:tr>
    </w:tbl>
    <w:p w:rsidR="00CB2F81" w:rsidRPr="00E660F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E660FC" w:rsidRDefault="00C72A95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Cs w:val="24"/>
          <w:lang w:val="uk-UA"/>
        </w:rPr>
      </w:pPr>
    </w:p>
    <w:p w:rsidR="0069439E" w:rsidRDefault="0069439E" w:rsidP="0069439E">
      <w:pPr>
        <w:tabs>
          <w:tab w:val="left" w:pos="4253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оголошення Дня жалоби </w:t>
      </w:r>
    </w:p>
    <w:p w:rsidR="0069439E" w:rsidRDefault="0069439E" w:rsidP="0069439E">
      <w:pPr>
        <w:tabs>
          <w:tab w:val="left" w:pos="4253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території Срібнянської</w:t>
      </w:r>
    </w:p>
    <w:p w:rsidR="0069439E" w:rsidRDefault="0069439E" w:rsidP="0069439E">
      <w:pPr>
        <w:tabs>
          <w:tab w:val="left" w:pos="4253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селищної  ради </w:t>
      </w:r>
    </w:p>
    <w:p w:rsidR="0069439E" w:rsidRDefault="0069439E" w:rsidP="0069439E">
      <w:pPr>
        <w:jc w:val="both"/>
        <w:rPr>
          <w:i/>
          <w:sz w:val="28"/>
          <w:szCs w:val="28"/>
          <w:lang w:val="uk-UA"/>
        </w:rPr>
      </w:pPr>
    </w:p>
    <w:p w:rsidR="0069439E" w:rsidRDefault="0069439E" w:rsidP="00F10D24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пунктом 20 статті 42 Закону України «Про місцеве самоврядування в Україні», для вшанування пам’яті військовослужбовця ЗОЗУЛЯКА Андрія Андрійовича, </w:t>
      </w:r>
      <w:r>
        <w:rPr>
          <w:b/>
          <w:sz w:val="28"/>
          <w:lang w:val="uk-UA"/>
        </w:rPr>
        <w:t>зобов'язую:</w:t>
      </w:r>
    </w:p>
    <w:p w:rsidR="0069439E" w:rsidRDefault="0069439E" w:rsidP="00F10D24">
      <w:pPr>
        <w:jc w:val="both"/>
        <w:rPr>
          <w:sz w:val="28"/>
          <w:szCs w:val="28"/>
          <w:lang w:val="uk-UA"/>
        </w:rPr>
      </w:pPr>
    </w:p>
    <w:p w:rsidR="0069439E" w:rsidRDefault="0069439E" w:rsidP="00F10D24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Оголосити на території Срібнянської селищної ради </w:t>
      </w:r>
      <w:r>
        <w:rPr>
          <w:b/>
          <w:sz w:val="28"/>
          <w:szCs w:val="28"/>
          <w:lang w:val="uk-UA"/>
        </w:rPr>
        <w:t>06 січня 2026 року</w:t>
      </w:r>
      <w:r>
        <w:rPr>
          <w:sz w:val="28"/>
          <w:szCs w:val="28"/>
          <w:lang w:val="uk-UA"/>
        </w:rPr>
        <w:t xml:space="preserve"> День жалоби.</w:t>
      </w:r>
    </w:p>
    <w:p w:rsidR="0069439E" w:rsidRDefault="0069439E" w:rsidP="00F10D24">
      <w:pPr>
        <w:tabs>
          <w:tab w:val="left" w:pos="4253"/>
        </w:tabs>
        <w:ind w:firstLine="567"/>
        <w:rPr>
          <w:sz w:val="28"/>
          <w:szCs w:val="28"/>
          <w:lang w:val="uk-UA"/>
        </w:rPr>
      </w:pPr>
    </w:p>
    <w:p w:rsidR="0069439E" w:rsidRDefault="0069439E" w:rsidP="00F10D2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На знак скорботи за загиблим забезпечити приспущення Державного Прапора України на будівлях і спорудах підприємств, установ і організацій незалежно від форми власності.</w:t>
      </w:r>
    </w:p>
    <w:p w:rsidR="00F10D24" w:rsidRDefault="00F10D24" w:rsidP="00F10D24">
      <w:pPr>
        <w:ind w:firstLine="567"/>
        <w:jc w:val="both"/>
        <w:rPr>
          <w:sz w:val="28"/>
          <w:szCs w:val="28"/>
          <w:lang w:val="uk-UA"/>
        </w:rPr>
      </w:pPr>
    </w:p>
    <w:p w:rsidR="0069439E" w:rsidRDefault="0069439E" w:rsidP="00F10D2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Обмежити проведення розважально-концертних заходів на території громади, заборонити звучання розважальної музики у закладах торгівлі.</w:t>
      </w:r>
    </w:p>
    <w:p w:rsidR="00F10D24" w:rsidRDefault="00F10D24" w:rsidP="00F10D24">
      <w:pPr>
        <w:ind w:firstLine="567"/>
        <w:jc w:val="both"/>
        <w:rPr>
          <w:sz w:val="28"/>
          <w:szCs w:val="28"/>
          <w:lang w:val="uk-UA"/>
        </w:rPr>
      </w:pPr>
    </w:p>
    <w:p w:rsidR="0069439E" w:rsidRDefault="0069439E" w:rsidP="00F10D2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Відділу організаційної роботи забезпечити оприлюднення цього розпорядження на сайті селищної ради.</w:t>
      </w:r>
    </w:p>
    <w:p w:rsidR="00F10D24" w:rsidRDefault="00F10D24" w:rsidP="00F10D24">
      <w:pPr>
        <w:ind w:firstLine="567"/>
        <w:jc w:val="both"/>
        <w:rPr>
          <w:sz w:val="28"/>
          <w:szCs w:val="28"/>
          <w:lang w:val="uk-UA" w:eastAsia="uk-UA"/>
        </w:rPr>
      </w:pPr>
    </w:p>
    <w:p w:rsidR="0069439E" w:rsidRDefault="0069439E" w:rsidP="00F10D24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5. Контроль за виконанням цього розпорядження покласти на заступника селищного голови Володимира ШУЛЯКА.</w:t>
      </w:r>
    </w:p>
    <w:p w:rsidR="00436AE9" w:rsidRPr="001C1BC2" w:rsidRDefault="00436AE9" w:rsidP="00F10D24">
      <w:pPr>
        <w:tabs>
          <w:tab w:val="left" w:pos="567"/>
          <w:tab w:val="left" w:pos="851"/>
        </w:tabs>
        <w:rPr>
          <w:sz w:val="28"/>
          <w:szCs w:val="28"/>
          <w:lang w:val="uk-UA"/>
        </w:rPr>
      </w:pPr>
    </w:p>
    <w:p w:rsidR="00E46D6C" w:rsidRDefault="00E46D6C" w:rsidP="00F10D24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</w:p>
    <w:p w:rsidR="000A268F" w:rsidRPr="00E660FC" w:rsidRDefault="00F10D24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  <w:r>
        <w:rPr>
          <w:b/>
          <w:sz w:val="28"/>
          <w:szCs w:val="28"/>
          <w:lang w:val="uk-UA"/>
        </w:rPr>
        <w:t>Селищний голова</w:t>
      </w:r>
      <w:r w:rsidR="000A268F">
        <w:rPr>
          <w:b/>
          <w:sz w:val="28"/>
          <w:szCs w:val="28"/>
          <w:lang w:val="uk-UA"/>
        </w:rPr>
        <w:t xml:space="preserve">                                  </w:t>
      </w:r>
      <w:r>
        <w:rPr>
          <w:b/>
          <w:sz w:val="28"/>
          <w:szCs w:val="28"/>
          <w:lang w:val="uk-UA"/>
        </w:rPr>
        <w:t xml:space="preserve">                            </w:t>
      </w:r>
      <w:r w:rsidR="000A268F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Олена ПАНЧЕНКО</w:t>
      </w:r>
      <w:r w:rsidR="000A268F">
        <w:rPr>
          <w:b/>
          <w:sz w:val="28"/>
          <w:szCs w:val="28"/>
          <w:lang w:val="uk-UA"/>
        </w:rPr>
        <w:t xml:space="preserve"> </w:t>
      </w:r>
    </w:p>
    <w:sectPr w:rsidR="000A268F" w:rsidRPr="00E660FC" w:rsidSect="00B0182B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66C" w:rsidRDefault="0008466C" w:rsidP="00C9463F">
      <w:r>
        <w:separator/>
      </w:r>
    </w:p>
  </w:endnote>
  <w:endnote w:type="continuationSeparator" w:id="1">
    <w:p w:rsidR="0008466C" w:rsidRDefault="0008466C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66C" w:rsidRDefault="0008466C" w:rsidP="00C9463F">
      <w:r>
        <w:separator/>
      </w:r>
    </w:p>
  </w:footnote>
  <w:footnote w:type="continuationSeparator" w:id="1">
    <w:p w:rsidR="0008466C" w:rsidRDefault="0008466C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26C09" w:rsidRDefault="00623B4F">
        <w:pPr>
          <w:pStyle w:val="af3"/>
          <w:jc w:val="center"/>
        </w:pPr>
        <w:fldSimple w:instr=" PAGE   \* MERGEFORMAT ">
          <w:r w:rsidR="009D5B4E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9"/>
  </w:num>
  <w:num w:numId="8">
    <w:abstractNumId w:val="7"/>
  </w:num>
  <w:num w:numId="9">
    <w:abstractNumId w:val="14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0"/>
  </w:num>
  <w:num w:numId="16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440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466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6CDD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3B4F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39E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0AAA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0D24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6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488A8E-06EF-4ECE-9812-5002A5A99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1.dot</Template>
  <TotalTime>1</TotalTime>
  <Pages>1</Pages>
  <Words>665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Sr7</cp:lastModifiedBy>
  <cp:revision>4</cp:revision>
  <cp:lastPrinted>2025-10-20T05:53:00Z</cp:lastPrinted>
  <dcterms:created xsi:type="dcterms:W3CDTF">2026-01-05T14:31:00Z</dcterms:created>
  <dcterms:modified xsi:type="dcterms:W3CDTF">2026-01-07T08:25:00Z</dcterms:modified>
</cp:coreProperties>
</file>