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471E65" w:rsidP="00BB1F4E">
            <w:pPr>
              <w:framePr w:w="9746" w:hSpace="170" w:wrap="around" w:vAnchor="text" w:hAnchor="page" w:x="1708" w:y="91"/>
              <w:tabs>
                <w:tab w:val="left" w:pos="582"/>
              </w:tabs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06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471E65" w:rsidP="00F255FB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  <w:r w:rsidR="00FB256E"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</w:tbl>
    <w:p w:rsidR="00CB2F81" w:rsidRPr="00E660FC" w:rsidRDefault="00CB2F81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 w:val="16"/>
          <w:szCs w:val="16"/>
          <w:lang w:val="uk-UA"/>
        </w:rPr>
      </w:pPr>
    </w:p>
    <w:p w:rsidR="00C72A95" w:rsidRPr="00E660FC" w:rsidRDefault="00C72A95" w:rsidP="00D26C09">
      <w:pPr>
        <w:shd w:val="clear" w:color="auto" w:fill="FFFFFF"/>
        <w:ind w:left="450" w:right="450"/>
        <w:jc w:val="center"/>
        <w:textAlignment w:val="baseline"/>
        <w:rPr>
          <w:b/>
          <w:bCs/>
          <w:color w:val="000000"/>
          <w:szCs w:val="24"/>
          <w:lang w:val="uk-UA"/>
        </w:rPr>
      </w:pPr>
    </w:p>
    <w:p w:rsidR="00471E65" w:rsidRPr="00471E65" w:rsidRDefault="00471E65" w:rsidP="00471E65">
      <w:pPr>
        <w:tabs>
          <w:tab w:val="left" w:pos="567"/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471E65">
        <w:rPr>
          <w:b/>
          <w:bCs/>
          <w:sz w:val="28"/>
          <w:szCs w:val="28"/>
          <w:lang w:val="uk-UA"/>
        </w:rPr>
        <w:t>Про затвердження переліку осіб,</w:t>
      </w:r>
    </w:p>
    <w:p w:rsidR="00471E65" w:rsidRPr="00471E65" w:rsidRDefault="001071BF" w:rsidP="00471E65">
      <w:pPr>
        <w:tabs>
          <w:tab w:val="left" w:pos="567"/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відповідальних</w:t>
      </w:r>
      <w:r w:rsidR="00471E65" w:rsidRPr="00471E65">
        <w:rPr>
          <w:b/>
          <w:bCs/>
          <w:sz w:val="28"/>
          <w:szCs w:val="28"/>
          <w:lang w:val="uk-UA"/>
        </w:rPr>
        <w:t xml:space="preserve"> за проведення заходів </w:t>
      </w:r>
    </w:p>
    <w:p w:rsidR="00471E65" w:rsidRPr="00471E65" w:rsidRDefault="001071BF" w:rsidP="00471E65">
      <w:pPr>
        <w:tabs>
          <w:tab w:val="left" w:pos="567"/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мобілізації </w:t>
      </w:r>
      <w:r w:rsidR="00471E65" w:rsidRPr="00471E65">
        <w:rPr>
          <w:b/>
          <w:bCs/>
          <w:sz w:val="28"/>
          <w:szCs w:val="28"/>
          <w:lang w:val="uk-UA"/>
        </w:rPr>
        <w:t>в старостинських округах</w:t>
      </w:r>
    </w:p>
    <w:p w:rsidR="00471E65" w:rsidRPr="00471E65" w:rsidRDefault="00471E65" w:rsidP="00471E65">
      <w:pPr>
        <w:tabs>
          <w:tab w:val="left" w:pos="567"/>
          <w:tab w:val="left" w:pos="851"/>
        </w:tabs>
        <w:jc w:val="both"/>
        <w:rPr>
          <w:b/>
          <w:bCs/>
          <w:sz w:val="28"/>
          <w:szCs w:val="28"/>
          <w:lang w:val="uk-UA"/>
        </w:rPr>
      </w:pPr>
      <w:r w:rsidRPr="00471E65">
        <w:rPr>
          <w:b/>
          <w:bCs/>
          <w:sz w:val="28"/>
          <w:szCs w:val="28"/>
          <w:lang w:val="uk-UA"/>
        </w:rPr>
        <w:t>селищної ради в лютому 2026 року</w:t>
      </w:r>
    </w:p>
    <w:p w:rsidR="00471E65" w:rsidRPr="00471E65" w:rsidRDefault="00471E65" w:rsidP="00471E65">
      <w:pPr>
        <w:tabs>
          <w:tab w:val="left" w:pos="567"/>
          <w:tab w:val="left" w:pos="851"/>
        </w:tabs>
        <w:jc w:val="both"/>
        <w:rPr>
          <w:b/>
          <w:bCs/>
          <w:sz w:val="28"/>
          <w:szCs w:val="28"/>
          <w:lang w:val="uk-UA"/>
        </w:rPr>
      </w:pPr>
    </w:p>
    <w:p w:rsidR="00471E65" w:rsidRPr="00471E65" w:rsidRDefault="00471E65" w:rsidP="00471E6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71E65">
        <w:rPr>
          <w:sz w:val="28"/>
          <w:szCs w:val="28"/>
          <w:lang w:val="uk-UA"/>
        </w:rPr>
        <w:t>Відповідно до пункту 20 частини четвертої статті 42 та пункту 8 статті 59 Закону України «Про місцеве самоврядування в Україні», пункту 12 постанови Кабінету Міністрів України від 16.05.2024 №560 «Про затвердження Порядку проведення призову громадян на військову службу під час мобілізації, на особливий період»,  відповідно до листа Прилуцької районної військової адміністрації від 05.02.2026 №02-24/742, з метою виконання в повному обсязі планових завдань з мобілізації,  зобов’язую:</w:t>
      </w:r>
    </w:p>
    <w:p w:rsidR="00471E65" w:rsidRPr="00471E65" w:rsidRDefault="00471E65" w:rsidP="00471E65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471E65" w:rsidRDefault="00471E65" w:rsidP="00471E6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71E65">
        <w:rPr>
          <w:sz w:val="28"/>
          <w:szCs w:val="28"/>
          <w:lang w:val="uk-UA"/>
        </w:rPr>
        <w:t>1. Затвердити перелік осіб, відповідальних за проведення заходів мобілізації в старостинських округах Срібнянської селищної ради (додається).</w:t>
      </w:r>
    </w:p>
    <w:p w:rsidR="00471E65" w:rsidRPr="00471E65" w:rsidRDefault="00471E65" w:rsidP="00471E6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471E65" w:rsidRPr="00471E65" w:rsidRDefault="00471E65" w:rsidP="00471E6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71E65">
        <w:rPr>
          <w:sz w:val="28"/>
          <w:szCs w:val="28"/>
          <w:lang w:val="uk-UA"/>
        </w:rPr>
        <w:t>2. Сектору з питань надзвичайних ситуацій, цивільного захисту та мобілізаційної роботи здійснити розподіл планового завдання на лютий 2026 року з призову військовозобов’язаних на військову службу під час мобілізації між старостинськими округами Срібнянської селищної ради та довести його під особистий підпис до осіб, відповідальних за проведення заходів мобілізації в старостинських округах Срібнянської селищної ради.</w:t>
      </w:r>
    </w:p>
    <w:p w:rsidR="00471E65" w:rsidRPr="00471E65" w:rsidRDefault="00471E65" w:rsidP="00471E6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471E65" w:rsidRPr="00471E65" w:rsidRDefault="00471E65" w:rsidP="00471E6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71E65">
        <w:rPr>
          <w:sz w:val="28"/>
          <w:szCs w:val="28"/>
          <w:lang w:val="uk-UA"/>
        </w:rPr>
        <w:t>3. Відповідальним особам забезпечити виконання в повному обсязі заходів мобілізації та виконання планового завдання в лютому 2026 року з призову військовозобов’язаних.</w:t>
      </w:r>
    </w:p>
    <w:p w:rsidR="00471E65" w:rsidRPr="00471E65" w:rsidRDefault="00471E65" w:rsidP="00471E6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1D2DF8" w:rsidRPr="00471E65" w:rsidRDefault="00471E65" w:rsidP="00471E65">
      <w:pPr>
        <w:tabs>
          <w:tab w:val="left" w:pos="567"/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71E65">
        <w:rPr>
          <w:sz w:val="28"/>
          <w:szCs w:val="28"/>
          <w:lang w:val="uk-UA"/>
        </w:rPr>
        <w:t>4</w:t>
      </w:r>
      <w:r w:rsidRPr="00471E65">
        <w:rPr>
          <w:sz w:val="28"/>
          <w:szCs w:val="28"/>
        </w:rPr>
        <w:t xml:space="preserve">. Контроль за </w:t>
      </w:r>
      <w:proofErr w:type="spellStart"/>
      <w:r w:rsidRPr="00471E65">
        <w:rPr>
          <w:sz w:val="28"/>
          <w:szCs w:val="28"/>
        </w:rPr>
        <w:t>виконанням</w:t>
      </w:r>
      <w:proofErr w:type="spellEnd"/>
      <w:r w:rsidRPr="00471E65">
        <w:rPr>
          <w:sz w:val="28"/>
          <w:szCs w:val="28"/>
          <w:lang w:val="uk-UA"/>
        </w:rPr>
        <w:t xml:space="preserve"> </w:t>
      </w:r>
      <w:proofErr w:type="spellStart"/>
      <w:r w:rsidRPr="00471E65">
        <w:rPr>
          <w:sz w:val="28"/>
          <w:szCs w:val="28"/>
        </w:rPr>
        <w:t>цього</w:t>
      </w:r>
      <w:proofErr w:type="spellEnd"/>
      <w:r w:rsidRPr="00471E65">
        <w:rPr>
          <w:sz w:val="28"/>
          <w:szCs w:val="28"/>
          <w:lang w:val="uk-UA"/>
        </w:rPr>
        <w:t xml:space="preserve"> </w:t>
      </w:r>
      <w:proofErr w:type="spellStart"/>
      <w:r w:rsidRPr="00471E65">
        <w:rPr>
          <w:sz w:val="28"/>
          <w:szCs w:val="28"/>
        </w:rPr>
        <w:t>розпорядження</w:t>
      </w:r>
      <w:proofErr w:type="spellEnd"/>
      <w:r w:rsidRPr="00471E65">
        <w:rPr>
          <w:sz w:val="28"/>
          <w:szCs w:val="28"/>
          <w:lang w:val="uk-UA"/>
        </w:rPr>
        <w:t xml:space="preserve"> </w:t>
      </w:r>
      <w:proofErr w:type="spellStart"/>
      <w:r w:rsidRPr="00471E65">
        <w:rPr>
          <w:sz w:val="28"/>
          <w:szCs w:val="28"/>
        </w:rPr>
        <w:t>покласти</w:t>
      </w:r>
      <w:proofErr w:type="spellEnd"/>
      <w:r w:rsidRPr="00471E65">
        <w:rPr>
          <w:sz w:val="28"/>
          <w:szCs w:val="28"/>
        </w:rPr>
        <w:t xml:space="preserve"> на </w:t>
      </w:r>
      <w:r w:rsidRPr="00471E65">
        <w:rPr>
          <w:sz w:val="28"/>
          <w:szCs w:val="28"/>
          <w:lang w:val="uk-UA"/>
        </w:rPr>
        <w:t>заступника селищного голови Володимира ШУЛЯКА.</w:t>
      </w:r>
    </w:p>
    <w:p w:rsidR="00471E65" w:rsidRPr="00471E65" w:rsidRDefault="00471E65" w:rsidP="00471E65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E85DD9" w:rsidRDefault="00471E65" w:rsidP="00471E65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Default="00F10D24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p w:rsidR="00F90B27" w:rsidRDefault="00F90B27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b/>
          <w:sz w:val="28"/>
          <w:szCs w:val="28"/>
          <w:lang w:val="uk-UA"/>
        </w:rPr>
      </w:pPr>
    </w:p>
    <w:p w:rsidR="00F90B27" w:rsidRPr="006E2AEA" w:rsidRDefault="00F90B27" w:rsidP="00F90B27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</w:t>
      </w:r>
      <w:proofErr w:type="spellStart"/>
      <w:r w:rsidRPr="006E2AEA">
        <w:rPr>
          <w:sz w:val="28"/>
          <w:szCs w:val="28"/>
        </w:rPr>
        <w:t>Додаток</w:t>
      </w:r>
      <w:proofErr w:type="spellEnd"/>
    </w:p>
    <w:p w:rsidR="00F90B27" w:rsidRDefault="00F90B27" w:rsidP="00F90B27">
      <w:pPr>
        <w:tabs>
          <w:tab w:val="left" w:pos="851"/>
        </w:tabs>
        <w:rPr>
          <w:sz w:val="28"/>
          <w:szCs w:val="28"/>
        </w:rPr>
      </w:pPr>
      <w:r w:rsidRPr="006E2AEA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 </w:t>
      </w:r>
      <w:r w:rsidRPr="006E2AEA">
        <w:rPr>
          <w:sz w:val="28"/>
          <w:szCs w:val="28"/>
        </w:rPr>
        <w:t xml:space="preserve">  до </w:t>
      </w:r>
      <w:proofErr w:type="spellStart"/>
      <w:r w:rsidRPr="006E2AEA">
        <w:rPr>
          <w:sz w:val="28"/>
          <w:szCs w:val="28"/>
        </w:rPr>
        <w:t>розпорядження</w:t>
      </w:r>
      <w:proofErr w:type="spellEnd"/>
      <w:r w:rsidRPr="006E2AEA">
        <w:rPr>
          <w:sz w:val="28"/>
          <w:szCs w:val="28"/>
        </w:rPr>
        <w:t xml:space="preserve"> </w:t>
      </w:r>
      <w:proofErr w:type="spellStart"/>
      <w:r w:rsidRPr="006E2AEA">
        <w:rPr>
          <w:sz w:val="28"/>
          <w:szCs w:val="28"/>
        </w:rPr>
        <w:t>Срібнянського</w:t>
      </w:r>
      <w:proofErr w:type="spellEnd"/>
    </w:p>
    <w:p w:rsidR="00F90B27" w:rsidRPr="006E2AEA" w:rsidRDefault="00F90B27" w:rsidP="00F90B27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6E2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</w:t>
      </w:r>
      <w:proofErr w:type="spellStart"/>
      <w:r w:rsidRPr="006E2AEA">
        <w:rPr>
          <w:sz w:val="28"/>
          <w:szCs w:val="28"/>
        </w:rPr>
        <w:t>селищного</w:t>
      </w:r>
      <w:proofErr w:type="spellEnd"/>
      <w:r w:rsidRPr="006E2AEA">
        <w:rPr>
          <w:sz w:val="28"/>
          <w:szCs w:val="28"/>
        </w:rPr>
        <w:t xml:space="preserve"> </w:t>
      </w:r>
      <w:proofErr w:type="spellStart"/>
      <w:r w:rsidRPr="006E2AEA">
        <w:rPr>
          <w:sz w:val="28"/>
          <w:szCs w:val="28"/>
        </w:rPr>
        <w:t>голови</w:t>
      </w:r>
      <w:proofErr w:type="spellEnd"/>
    </w:p>
    <w:p w:rsidR="00F90B27" w:rsidRPr="006E2AEA" w:rsidRDefault="00F90B27" w:rsidP="00F90B27">
      <w:pPr>
        <w:tabs>
          <w:tab w:val="left" w:pos="851"/>
        </w:tabs>
        <w:rPr>
          <w:sz w:val="28"/>
          <w:szCs w:val="28"/>
        </w:rPr>
      </w:pPr>
      <w:r w:rsidRPr="006E2AEA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</w:t>
      </w:r>
      <w:r w:rsidRPr="006E2AEA">
        <w:rPr>
          <w:sz w:val="28"/>
          <w:szCs w:val="28"/>
        </w:rPr>
        <w:t xml:space="preserve"> </w:t>
      </w:r>
      <w:r>
        <w:rPr>
          <w:sz w:val="28"/>
          <w:szCs w:val="28"/>
        </w:rPr>
        <w:t>06 лютого</w:t>
      </w:r>
      <w:r w:rsidRPr="006E2AEA">
        <w:rPr>
          <w:sz w:val="28"/>
          <w:szCs w:val="28"/>
        </w:rPr>
        <w:t xml:space="preserve"> 2026 р. №</w:t>
      </w:r>
      <w:r>
        <w:rPr>
          <w:sz w:val="28"/>
          <w:szCs w:val="28"/>
        </w:rPr>
        <w:t>1</w:t>
      </w:r>
      <w:r w:rsidRPr="006E2AEA">
        <w:rPr>
          <w:sz w:val="28"/>
          <w:szCs w:val="28"/>
        </w:rPr>
        <w:t>7</w:t>
      </w:r>
    </w:p>
    <w:p w:rsidR="00F90B27" w:rsidRPr="006E2AEA" w:rsidRDefault="00F90B27" w:rsidP="00F90B2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F90B27" w:rsidRPr="006E2AEA" w:rsidRDefault="00F90B27" w:rsidP="00F90B2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F90B27" w:rsidRPr="006E2AEA" w:rsidRDefault="00F90B27" w:rsidP="00F90B27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F90B27" w:rsidRPr="006E2AEA" w:rsidRDefault="00F90B27" w:rsidP="00F90B27">
      <w:pPr>
        <w:tabs>
          <w:tab w:val="left" w:pos="851"/>
        </w:tabs>
        <w:jc w:val="center"/>
        <w:rPr>
          <w:b/>
          <w:sz w:val="28"/>
          <w:szCs w:val="28"/>
        </w:rPr>
      </w:pPr>
      <w:proofErr w:type="spellStart"/>
      <w:r w:rsidRPr="006E2AEA">
        <w:rPr>
          <w:b/>
          <w:sz w:val="28"/>
          <w:szCs w:val="28"/>
        </w:rPr>
        <w:t>Перелік</w:t>
      </w:r>
      <w:proofErr w:type="spellEnd"/>
      <w:r w:rsidRPr="006E2AEA">
        <w:rPr>
          <w:b/>
          <w:sz w:val="28"/>
          <w:szCs w:val="28"/>
        </w:rPr>
        <w:t xml:space="preserve"> </w:t>
      </w:r>
    </w:p>
    <w:p w:rsidR="00F90B27" w:rsidRPr="006E2AEA" w:rsidRDefault="00F90B27" w:rsidP="00F90B27">
      <w:pPr>
        <w:tabs>
          <w:tab w:val="left" w:pos="851"/>
        </w:tabs>
        <w:jc w:val="center"/>
        <w:rPr>
          <w:b/>
          <w:sz w:val="28"/>
          <w:szCs w:val="28"/>
        </w:rPr>
      </w:pPr>
      <w:proofErr w:type="spellStart"/>
      <w:proofErr w:type="gramStart"/>
      <w:r w:rsidRPr="006E2AEA">
        <w:rPr>
          <w:b/>
          <w:sz w:val="28"/>
          <w:szCs w:val="28"/>
        </w:rPr>
        <w:t>осіб</w:t>
      </w:r>
      <w:proofErr w:type="spellEnd"/>
      <w:proofErr w:type="gramEnd"/>
      <w:r w:rsidRPr="006E2AEA">
        <w:rPr>
          <w:b/>
          <w:sz w:val="28"/>
          <w:szCs w:val="28"/>
        </w:rPr>
        <w:t xml:space="preserve">, </w:t>
      </w:r>
      <w:proofErr w:type="spellStart"/>
      <w:r w:rsidRPr="006E2AEA">
        <w:rPr>
          <w:b/>
          <w:sz w:val="28"/>
          <w:szCs w:val="28"/>
        </w:rPr>
        <w:t>відповідальних</w:t>
      </w:r>
      <w:proofErr w:type="spellEnd"/>
      <w:r w:rsidRPr="006E2AEA">
        <w:rPr>
          <w:b/>
          <w:sz w:val="28"/>
          <w:szCs w:val="28"/>
        </w:rPr>
        <w:t xml:space="preserve"> за </w:t>
      </w:r>
      <w:proofErr w:type="spellStart"/>
      <w:r w:rsidRPr="006E2AEA">
        <w:rPr>
          <w:b/>
          <w:sz w:val="28"/>
          <w:szCs w:val="28"/>
        </w:rPr>
        <w:t>проведення</w:t>
      </w:r>
      <w:proofErr w:type="spellEnd"/>
      <w:r w:rsidRPr="006E2AEA">
        <w:rPr>
          <w:b/>
          <w:sz w:val="28"/>
          <w:szCs w:val="28"/>
        </w:rPr>
        <w:t xml:space="preserve"> </w:t>
      </w:r>
      <w:proofErr w:type="spellStart"/>
      <w:r w:rsidRPr="006E2AEA">
        <w:rPr>
          <w:b/>
          <w:sz w:val="28"/>
          <w:szCs w:val="28"/>
        </w:rPr>
        <w:t>заходів</w:t>
      </w:r>
      <w:proofErr w:type="spellEnd"/>
      <w:r w:rsidRPr="006E2AEA">
        <w:rPr>
          <w:b/>
          <w:sz w:val="28"/>
          <w:szCs w:val="28"/>
        </w:rPr>
        <w:t xml:space="preserve"> </w:t>
      </w:r>
      <w:proofErr w:type="spellStart"/>
      <w:r w:rsidRPr="006E2AEA">
        <w:rPr>
          <w:b/>
          <w:sz w:val="28"/>
          <w:szCs w:val="28"/>
        </w:rPr>
        <w:t>мобілізації</w:t>
      </w:r>
      <w:proofErr w:type="spellEnd"/>
    </w:p>
    <w:p w:rsidR="00F90B27" w:rsidRPr="006E2AEA" w:rsidRDefault="00F90B27" w:rsidP="00F90B27">
      <w:pPr>
        <w:tabs>
          <w:tab w:val="left" w:pos="851"/>
        </w:tabs>
        <w:jc w:val="center"/>
        <w:rPr>
          <w:b/>
          <w:sz w:val="28"/>
          <w:szCs w:val="28"/>
        </w:rPr>
      </w:pPr>
      <w:r w:rsidRPr="006E2AEA">
        <w:rPr>
          <w:b/>
          <w:sz w:val="28"/>
          <w:szCs w:val="28"/>
        </w:rPr>
        <w:t xml:space="preserve">в </w:t>
      </w:r>
      <w:proofErr w:type="spellStart"/>
      <w:r w:rsidRPr="006E2AEA">
        <w:rPr>
          <w:b/>
          <w:sz w:val="28"/>
          <w:szCs w:val="28"/>
        </w:rPr>
        <w:t>старостинських</w:t>
      </w:r>
      <w:proofErr w:type="spellEnd"/>
      <w:r w:rsidRPr="006E2AEA">
        <w:rPr>
          <w:b/>
          <w:sz w:val="28"/>
          <w:szCs w:val="28"/>
        </w:rPr>
        <w:t xml:space="preserve"> округах </w:t>
      </w:r>
      <w:proofErr w:type="spellStart"/>
      <w:r w:rsidRPr="006E2AEA">
        <w:rPr>
          <w:b/>
          <w:sz w:val="28"/>
          <w:szCs w:val="28"/>
        </w:rPr>
        <w:t>Срібнянської</w:t>
      </w:r>
      <w:proofErr w:type="spellEnd"/>
      <w:r w:rsidRPr="006E2AEA">
        <w:rPr>
          <w:b/>
          <w:sz w:val="28"/>
          <w:szCs w:val="28"/>
        </w:rPr>
        <w:t xml:space="preserve"> </w:t>
      </w:r>
      <w:proofErr w:type="spellStart"/>
      <w:r w:rsidRPr="006E2AEA">
        <w:rPr>
          <w:b/>
          <w:sz w:val="28"/>
          <w:szCs w:val="28"/>
        </w:rPr>
        <w:t>селищної</w:t>
      </w:r>
      <w:proofErr w:type="spellEnd"/>
      <w:r w:rsidRPr="006E2AEA">
        <w:rPr>
          <w:b/>
          <w:sz w:val="28"/>
          <w:szCs w:val="28"/>
        </w:rPr>
        <w:t xml:space="preserve"> </w:t>
      </w:r>
      <w:proofErr w:type="gramStart"/>
      <w:r w:rsidRPr="006E2AEA">
        <w:rPr>
          <w:b/>
          <w:sz w:val="28"/>
          <w:szCs w:val="28"/>
        </w:rPr>
        <w:t>ради</w:t>
      </w:r>
      <w:proofErr w:type="gramEnd"/>
    </w:p>
    <w:p w:rsidR="00F90B27" w:rsidRPr="006E2AEA" w:rsidRDefault="00F90B27" w:rsidP="00F90B27">
      <w:pPr>
        <w:tabs>
          <w:tab w:val="left" w:pos="851"/>
        </w:tabs>
        <w:jc w:val="center"/>
        <w:rPr>
          <w:b/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794"/>
        <w:gridCol w:w="5386"/>
      </w:tblGrid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Старостинський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округ</w:t>
            </w:r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jc w:val="center"/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Відповідальна особа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Васьковецький</w:t>
            </w:r>
            <w:proofErr w:type="spellEnd"/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ІВЧЕНКО Лариса Олександрівна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Дігтярівський</w:t>
            </w:r>
            <w:proofErr w:type="spellEnd"/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 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ХРОПОСТ Віктор Миколайович</w:t>
            </w:r>
          </w:p>
        </w:tc>
      </w:tr>
      <w:tr w:rsidR="00F90B27" w:rsidRPr="00F90B27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Горобіївський</w:t>
            </w:r>
            <w:proofErr w:type="spellEnd"/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Спеціаліст І категорії загального відділу ШУЛЬЖЕНКО Світлана Миколаївна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Гриціївський</w:t>
            </w:r>
            <w:proofErr w:type="spellEnd"/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ГЕЄЦЬ Наталія Василівна</w:t>
            </w:r>
          </w:p>
        </w:tc>
      </w:tr>
      <w:tr w:rsidR="00F90B27" w:rsidRPr="00F90B27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Гурбинський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Спеціаліст І категорії загального відділу ЛИХОГРУД Ніна Іванівна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Калюжинський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ІВАНЕНКО Антоніна Григорівна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Карпилівський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БРИНЗА Ігор Михайлович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Олексинський</w:t>
            </w:r>
            <w:proofErr w:type="spellEnd"/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Спеціаліст І категорії загального відділу АНДРІЙЧЕНКО Леся Миколаївна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Подільський</w:t>
            </w:r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Староста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ЖЕЛІБА Володимир Іванович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Савинський</w:t>
            </w:r>
            <w:proofErr w:type="spellEnd"/>
            <w:r w:rsidRPr="006E2AEA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Діловод загального відділу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ОВДІЄНКО Людмила Олексіївна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Сокиринський</w:t>
            </w:r>
            <w:proofErr w:type="spellEnd"/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НЕМЦЕВА Наталія Василівна</w:t>
            </w:r>
          </w:p>
        </w:tc>
      </w:tr>
      <w:tr w:rsidR="00F90B27" w:rsidRPr="006E2AEA" w:rsidTr="00183109">
        <w:tc>
          <w:tcPr>
            <w:tcW w:w="3794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proofErr w:type="spellStart"/>
            <w:r w:rsidRPr="006E2AEA">
              <w:rPr>
                <w:sz w:val="28"/>
                <w:szCs w:val="28"/>
                <w:lang w:val="uk-UA"/>
              </w:rPr>
              <w:t>Харитонівський</w:t>
            </w:r>
            <w:proofErr w:type="spellEnd"/>
          </w:p>
        </w:tc>
        <w:tc>
          <w:tcPr>
            <w:tcW w:w="5386" w:type="dxa"/>
          </w:tcPr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 xml:space="preserve">Староста </w:t>
            </w:r>
          </w:p>
          <w:p w:rsidR="00F90B27" w:rsidRPr="006E2AEA" w:rsidRDefault="00F90B27" w:rsidP="00183109">
            <w:pPr>
              <w:tabs>
                <w:tab w:val="left" w:pos="851"/>
              </w:tabs>
              <w:rPr>
                <w:sz w:val="28"/>
                <w:szCs w:val="28"/>
                <w:lang w:val="uk-UA"/>
              </w:rPr>
            </w:pPr>
            <w:r w:rsidRPr="006E2AEA">
              <w:rPr>
                <w:sz w:val="28"/>
                <w:szCs w:val="28"/>
                <w:lang w:val="uk-UA"/>
              </w:rPr>
              <w:t>ОСТАПЕНКО Юрій Олександрович</w:t>
            </w:r>
          </w:p>
        </w:tc>
      </w:tr>
    </w:tbl>
    <w:p w:rsidR="00F90B27" w:rsidRPr="006E2AEA" w:rsidRDefault="00F90B27" w:rsidP="00F90B27">
      <w:pPr>
        <w:tabs>
          <w:tab w:val="left" w:pos="851"/>
        </w:tabs>
        <w:rPr>
          <w:b/>
          <w:sz w:val="28"/>
          <w:szCs w:val="28"/>
        </w:rPr>
      </w:pPr>
    </w:p>
    <w:p w:rsidR="00F90B27" w:rsidRDefault="00F90B27" w:rsidP="00F90B27">
      <w:pPr>
        <w:tabs>
          <w:tab w:val="left" w:pos="851"/>
        </w:tabs>
        <w:jc w:val="both"/>
        <w:rPr>
          <w:b/>
          <w:sz w:val="28"/>
          <w:szCs w:val="28"/>
        </w:rPr>
      </w:pPr>
    </w:p>
    <w:p w:rsidR="00F90B27" w:rsidRPr="006E2AEA" w:rsidRDefault="00F90B27" w:rsidP="00F90B27">
      <w:pPr>
        <w:tabs>
          <w:tab w:val="left" w:pos="0"/>
          <w:tab w:val="left" w:pos="851"/>
        </w:tabs>
        <w:ind w:hanging="142"/>
        <w:jc w:val="both"/>
        <w:rPr>
          <w:b/>
          <w:sz w:val="28"/>
          <w:szCs w:val="28"/>
        </w:rPr>
      </w:pPr>
      <w:proofErr w:type="spellStart"/>
      <w:r w:rsidRPr="006E2AEA">
        <w:rPr>
          <w:b/>
          <w:sz w:val="28"/>
          <w:szCs w:val="28"/>
        </w:rPr>
        <w:t>Керуючий</w:t>
      </w:r>
      <w:proofErr w:type="spellEnd"/>
      <w:r w:rsidRPr="006E2AEA">
        <w:rPr>
          <w:b/>
          <w:sz w:val="28"/>
          <w:szCs w:val="28"/>
        </w:rPr>
        <w:t xml:space="preserve"> справами (</w:t>
      </w:r>
      <w:proofErr w:type="spellStart"/>
      <w:r w:rsidRPr="006E2AEA">
        <w:rPr>
          <w:b/>
          <w:sz w:val="28"/>
          <w:szCs w:val="28"/>
        </w:rPr>
        <w:t>секретар</w:t>
      </w:r>
      <w:proofErr w:type="spellEnd"/>
      <w:r w:rsidRPr="006E2AEA">
        <w:rPr>
          <w:b/>
          <w:sz w:val="28"/>
          <w:szCs w:val="28"/>
        </w:rPr>
        <w:t>)</w:t>
      </w:r>
    </w:p>
    <w:p w:rsidR="00F90B27" w:rsidRPr="006E2AEA" w:rsidRDefault="00F90B27" w:rsidP="00F90B27">
      <w:pPr>
        <w:tabs>
          <w:tab w:val="left" w:pos="851"/>
        </w:tabs>
        <w:ind w:right="348" w:hanging="142"/>
        <w:jc w:val="both"/>
        <w:rPr>
          <w:b/>
          <w:sz w:val="28"/>
          <w:szCs w:val="28"/>
        </w:rPr>
      </w:pPr>
      <w:proofErr w:type="spellStart"/>
      <w:r w:rsidRPr="006E2AEA">
        <w:rPr>
          <w:b/>
          <w:sz w:val="28"/>
          <w:szCs w:val="28"/>
        </w:rPr>
        <w:t>виконавчого</w:t>
      </w:r>
      <w:proofErr w:type="spellEnd"/>
      <w:r w:rsidRPr="006E2AEA">
        <w:rPr>
          <w:b/>
          <w:sz w:val="28"/>
          <w:szCs w:val="28"/>
        </w:rPr>
        <w:t xml:space="preserve"> </w:t>
      </w:r>
      <w:proofErr w:type="spellStart"/>
      <w:r w:rsidRPr="006E2AEA">
        <w:rPr>
          <w:b/>
          <w:sz w:val="28"/>
          <w:szCs w:val="28"/>
        </w:rPr>
        <w:t>комітету</w:t>
      </w:r>
      <w:proofErr w:type="spellEnd"/>
      <w:r w:rsidRPr="006E2AEA">
        <w:rPr>
          <w:b/>
          <w:sz w:val="28"/>
          <w:szCs w:val="28"/>
        </w:rPr>
        <w:t xml:space="preserve">                                                        </w:t>
      </w:r>
      <w:r>
        <w:rPr>
          <w:b/>
          <w:sz w:val="28"/>
          <w:szCs w:val="28"/>
        </w:rPr>
        <w:t xml:space="preserve">     </w:t>
      </w:r>
      <w:proofErr w:type="spellStart"/>
      <w:r w:rsidRPr="006E2AEA">
        <w:rPr>
          <w:b/>
          <w:sz w:val="28"/>
          <w:szCs w:val="28"/>
        </w:rPr>
        <w:t>Ірина</w:t>
      </w:r>
      <w:proofErr w:type="spellEnd"/>
      <w:r w:rsidRPr="006E2AEA">
        <w:rPr>
          <w:b/>
          <w:sz w:val="28"/>
          <w:szCs w:val="28"/>
        </w:rPr>
        <w:t xml:space="preserve"> ГЛЮЗО</w:t>
      </w:r>
    </w:p>
    <w:p w:rsidR="00F90B27" w:rsidRPr="00E660FC" w:rsidRDefault="00F90B27" w:rsidP="00E660F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</w:p>
    <w:sectPr w:rsidR="00F90B27" w:rsidRPr="00E660FC" w:rsidSect="00B0182B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AC" w:rsidRDefault="004E7AAC" w:rsidP="00C9463F">
      <w:r>
        <w:separator/>
      </w:r>
    </w:p>
  </w:endnote>
  <w:endnote w:type="continuationSeparator" w:id="0">
    <w:p w:rsidR="004E7AAC" w:rsidRDefault="004E7AAC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AC" w:rsidRDefault="004E7AAC" w:rsidP="00C9463F">
      <w:r>
        <w:separator/>
      </w:r>
    </w:p>
  </w:footnote>
  <w:footnote w:type="continuationSeparator" w:id="0">
    <w:p w:rsidR="004E7AAC" w:rsidRDefault="004E7AAC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BE2B70">
        <w:pPr>
          <w:pStyle w:val="af3"/>
          <w:jc w:val="center"/>
        </w:pPr>
        <w:r>
          <w:fldChar w:fldCharType="begin"/>
        </w:r>
        <w:r w:rsidR="00E85DD9">
          <w:instrText xml:space="preserve"> PAGE   \* MERGEFORMAT </w:instrText>
        </w:r>
        <w:r>
          <w:fldChar w:fldCharType="separate"/>
        </w:r>
        <w:r w:rsidR="00F90B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071B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E7AAC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0D2F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2B70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6FAA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6C4"/>
    <w:rsid w:val="00F825F9"/>
    <w:rsid w:val="00F82A18"/>
    <w:rsid w:val="00F83023"/>
    <w:rsid w:val="00F8617E"/>
    <w:rsid w:val="00F8633E"/>
    <w:rsid w:val="00F90B27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8B18F-D7FB-4B9E-ADBF-4FEF2E8F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1.dot</Template>
  <TotalTime>3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4</cp:revision>
  <cp:lastPrinted>2026-01-14T10:02:00Z</cp:lastPrinted>
  <dcterms:created xsi:type="dcterms:W3CDTF">2026-02-09T12:59:00Z</dcterms:created>
  <dcterms:modified xsi:type="dcterms:W3CDTF">2026-03-03T09:37:00Z</dcterms:modified>
</cp:coreProperties>
</file>